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78" w:rsidRDefault="00861E78" w:rsidP="00861E78">
      <w:pPr>
        <w:spacing w:line="360" w:lineRule="auto"/>
        <w:rPr>
          <w:lang w:val="pl-PL"/>
        </w:rPr>
      </w:pPr>
      <w:bookmarkStart w:id="0" w:name="_GoBack"/>
      <w:bookmarkEnd w:id="0"/>
    </w:p>
    <w:p w:rsidR="00861E78" w:rsidRPr="0023430F" w:rsidRDefault="00861E78" w:rsidP="00861E78">
      <w:pPr>
        <w:spacing w:line="360" w:lineRule="auto"/>
        <w:rPr>
          <w:lang w:val="pl-PL"/>
        </w:rPr>
      </w:pPr>
      <w:r w:rsidRPr="0023430F">
        <w:rPr>
          <w:lang w:val="pl-PL"/>
        </w:rPr>
        <w:t xml:space="preserve">Media społecznościowe stały się nieodłącznym elementem otaczającej nas rzeczywistości </w:t>
      </w:r>
      <w:r w:rsidRPr="0023430F">
        <w:rPr>
          <w:lang w:val="pl-PL"/>
        </w:rPr>
        <w:br/>
        <w:t xml:space="preserve">i powszechnie stosowanym kanałem komunikacji. Kreują nasze postawy i często mają wpływ na nasze wybory. By efektywnie z nich korzystać, warto bliżej poznać zasady komunikacji </w:t>
      </w:r>
      <w:r w:rsidRPr="0023430F">
        <w:rPr>
          <w:lang w:val="pl-PL"/>
        </w:rPr>
        <w:br/>
        <w:t>w Internecie.</w:t>
      </w:r>
    </w:p>
    <w:p w:rsidR="00861E78" w:rsidRPr="0023430F" w:rsidRDefault="00861E78" w:rsidP="00861E78">
      <w:pPr>
        <w:spacing w:line="360" w:lineRule="auto"/>
        <w:rPr>
          <w:lang w:val="pl-PL"/>
        </w:rPr>
      </w:pPr>
      <w:r>
        <w:rPr>
          <w:lang w:val="pl-PL"/>
        </w:rPr>
        <w:t>Uczniowie klasy 2a i 2c uczestniczyli w szkoleniu</w:t>
      </w:r>
      <w:r w:rsidRPr="005A7AAF">
        <w:rPr>
          <w:lang w:val="pl-PL"/>
        </w:rPr>
        <w:t xml:space="preserve"> </w:t>
      </w:r>
      <w:r>
        <w:rPr>
          <w:lang w:val="pl-PL"/>
        </w:rPr>
        <w:t>„</w:t>
      </w:r>
      <w:r w:rsidRPr="003F36BC">
        <w:rPr>
          <w:b/>
          <w:lang w:val="pl-PL"/>
        </w:rPr>
        <w:t>Jak efektywnie działać w sieci?</w:t>
      </w:r>
      <w:r w:rsidRPr="005A7AAF">
        <w:rPr>
          <w:lang w:val="pl-PL"/>
        </w:rPr>
        <w:t>” poświęcone</w:t>
      </w:r>
      <w:r>
        <w:rPr>
          <w:lang w:val="pl-PL"/>
        </w:rPr>
        <w:t>mu</w:t>
      </w:r>
      <w:r w:rsidRPr="005A7AAF">
        <w:rPr>
          <w:lang w:val="pl-PL"/>
        </w:rPr>
        <w:t xml:space="preserve"> skutecznej komunikacji w mediach społecznościowych. Dzięki szkoleniu dowiedz</w:t>
      </w:r>
      <w:r>
        <w:rPr>
          <w:lang w:val="pl-PL"/>
        </w:rPr>
        <w:t xml:space="preserve">ieli się </w:t>
      </w:r>
      <w:r w:rsidRPr="005A7AAF">
        <w:rPr>
          <w:lang w:val="pl-PL"/>
        </w:rPr>
        <w:t xml:space="preserve">jak pisać atrakcyjne teksty dopasowane do wymogów mediów społecznościowych, jak stosować multimedia oraz co zrobić, by posty wyróżniały się na </w:t>
      </w:r>
      <w:r>
        <w:rPr>
          <w:lang w:val="pl-PL"/>
        </w:rPr>
        <w:t>tle innych wpisów, a także</w:t>
      </w:r>
      <w:r w:rsidRPr="0023430F">
        <w:rPr>
          <w:lang w:val="pl-PL"/>
        </w:rPr>
        <w:t xml:space="preserve"> jak świad</w:t>
      </w:r>
      <w:r>
        <w:rPr>
          <w:lang w:val="pl-PL"/>
        </w:rPr>
        <w:t xml:space="preserve">omie prezentować siebie w sieci oraz jak wykorzystywać media społecznościowe do akcji i działań w rzeczywistości realnej </w:t>
      </w:r>
      <w:r>
        <w:rPr>
          <w:lang w:val="pl-PL"/>
        </w:rPr>
        <w:br/>
        <w:t>i wirtualnej.</w:t>
      </w:r>
    </w:p>
    <w:p w:rsidR="00861E78" w:rsidRPr="0023430F" w:rsidRDefault="00861E78" w:rsidP="00861E78">
      <w:pPr>
        <w:spacing w:line="360" w:lineRule="auto"/>
        <w:rPr>
          <w:lang w:val="pl-PL"/>
        </w:rPr>
      </w:pPr>
      <w:r>
        <w:rPr>
          <w:lang w:val="pl-PL"/>
        </w:rPr>
        <w:t>Szkolenie odbyło się</w:t>
      </w:r>
      <w:r w:rsidRPr="0023430F">
        <w:rPr>
          <w:lang w:val="pl-PL"/>
        </w:rPr>
        <w:t xml:space="preserve"> </w:t>
      </w:r>
      <w:r w:rsidRPr="00D31696">
        <w:rPr>
          <w:b/>
          <w:lang w:val="pl-PL"/>
        </w:rPr>
        <w:t>2</w:t>
      </w:r>
      <w:r>
        <w:rPr>
          <w:b/>
          <w:lang w:val="pl-PL"/>
        </w:rPr>
        <w:t>4 lutego 2020 r. w godz. 9.00-15.0</w:t>
      </w:r>
      <w:r w:rsidRPr="0023430F">
        <w:rPr>
          <w:b/>
          <w:lang w:val="pl-PL"/>
        </w:rPr>
        <w:t>0</w:t>
      </w:r>
      <w:r w:rsidRPr="0023430F">
        <w:rPr>
          <w:lang w:val="pl-PL"/>
        </w:rPr>
        <w:t xml:space="preserve"> w </w:t>
      </w:r>
      <w:r>
        <w:rPr>
          <w:lang w:val="pl-PL"/>
        </w:rPr>
        <w:t xml:space="preserve">Biurze </w:t>
      </w:r>
      <w:r w:rsidRPr="00F14E04">
        <w:rPr>
          <w:lang w:val="pl-PL"/>
        </w:rPr>
        <w:t>Par</w:t>
      </w:r>
      <w:r>
        <w:rPr>
          <w:lang w:val="pl-PL"/>
        </w:rPr>
        <w:t xml:space="preserve">lamentu Europejskiego w Polsce przy </w:t>
      </w:r>
      <w:r w:rsidRPr="00F14E04">
        <w:rPr>
          <w:b/>
          <w:lang w:val="pl-PL"/>
        </w:rPr>
        <w:t>ul. Jasn</w:t>
      </w:r>
      <w:r>
        <w:rPr>
          <w:b/>
          <w:lang w:val="pl-PL"/>
        </w:rPr>
        <w:t>ej w</w:t>
      </w:r>
      <w:r w:rsidRPr="00F14E04">
        <w:rPr>
          <w:lang w:val="pl-PL"/>
        </w:rPr>
        <w:t xml:space="preserve"> Warszawa</w:t>
      </w:r>
      <w:r>
        <w:rPr>
          <w:lang w:val="pl-PL"/>
        </w:rPr>
        <w:t>.</w:t>
      </w:r>
    </w:p>
    <w:p w:rsidR="00861E78" w:rsidRDefault="00861E78" w:rsidP="00861E78">
      <w:pPr>
        <w:spacing w:line="360" w:lineRule="auto"/>
        <w:rPr>
          <w:lang w:val="pl-PL"/>
        </w:rPr>
      </w:pPr>
      <w:r>
        <w:rPr>
          <w:lang w:val="pl-PL"/>
        </w:rPr>
        <w:t>Zostało zorganizowane przez</w:t>
      </w:r>
      <w:r w:rsidRPr="0023430F">
        <w:rPr>
          <w:lang w:val="pl-PL"/>
        </w:rPr>
        <w:t xml:space="preserve"> Biuro Parlamentu Europejskiego w Polsce</w:t>
      </w:r>
      <w:r>
        <w:rPr>
          <w:lang w:val="pl-PL"/>
        </w:rPr>
        <w:t xml:space="preserve"> oraz Słupski Instytut </w:t>
      </w:r>
      <w:proofErr w:type="spellStart"/>
      <w:r>
        <w:rPr>
          <w:lang w:val="pl-PL"/>
        </w:rPr>
        <w:t>ds.</w:t>
      </w:r>
      <w:r w:rsidRPr="0023430F">
        <w:rPr>
          <w:lang w:val="pl-PL"/>
        </w:rPr>
        <w:t>Młodzie</w:t>
      </w:r>
      <w:r>
        <w:rPr>
          <w:lang w:val="pl-PL"/>
        </w:rPr>
        <w:t>ży</w:t>
      </w:r>
      <w:proofErr w:type="spellEnd"/>
      <w:r>
        <w:rPr>
          <w:lang w:val="pl-PL"/>
        </w:rPr>
        <w:t xml:space="preserve">                             </w:t>
      </w:r>
    </w:p>
    <w:p w:rsidR="00861E78" w:rsidRDefault="00861E78" w:rsidP="00861E78">
      <w:pPr>
        <w:spacing w:line="360" w:lineRule="auto"/>
        <w:rPr>
          <w:lang w:val="pl-PL"/>
        </w:rPr>
      </w:pPr>
    </w:p>
    <w:p w:rsidR="00861E78" w:rsidRDefault="00861E78" w:rsidP="00861E78">
      <w:pPr>
        <w:spacing w:line="360" w:lineRule="auto"/>
        <w:rPr>
          <w:lang w:val="pl-PL"/>
        </w:rPr>
      </w:pPr>
      <w:r>
        <w:rPr>
          <w:lang w:val="pl-PL"/>
        </w:rPr>
        <w:t xml:space="preserve">Jola </w:t>
      </w:r>
    </w:p>
    <w:p w:rsidR="00861E78" w:rsidRPr="0023430F" w:rsidRDefault="00861E78" w:rsidP="00861E78">
      <w:pPr>
        <w:spacing w:line="360" w:lineRule="auto"/>
        <w:rPr>
          <w:lang w:val="pl-PL"/>
        </w:rPr>
      </w:pPr>
      <w:r>
        <w:rPr>
          <w:lang w:val="pl-PL"/>
        </w:rPr>
        <w:t>Wiszniewska</w:t>
      </w:r>
      <w:r w:rsidRPr="0023430F">
        <w:rPr>
          <w:lang w:val="pl-PL"/>
        </w:rPr>
        <w:br/>
      </w:r>
      <w:r w:rsidRPr="0023430F">
        <w:rPr>
          <w:lang w:val="pl-PL"/>
        </w:rPr>
        <w:br/>
      </w:r>
      <w:r>
        <w:rPr>
          <w:lang w:val="pl-PL"/>
        </w:rPr>
        <w:t xml:space="preserve">. </w:t>
      </w:r>
    </w:p>
    <w:p w:rsidR="00861E78" w:rsidRPr="0023430F" w:rsidRDefault="00861E78" w:rsidP="00861E78">
      <w:pPr>
        <w:spacing w:line="360" w:lineRule="auto"/>
        <w:rPr>
          <w:lang w:val="pl-PL"/>
        </w:rPr>
      </w:pPr>
    </w:p>
    <w:p w:rsidR="00EE4898" w:rsidRDefault="00EE4898" w:rsidP="00861E78"/>
    <w:sectPr w:rsidR="00EE4898" w:rsidSect="00AE46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F7" w:rsidRDefault="005E4AF7">
      <w:r>
        <w:separator/>
      </w:r>
    </w:p>
  </w:endnote>
  <w:endnote w:type="continuationSeparator" w:id="0">
    <w:p w:rsidR="005E4AF7" w:rsidRDefault="005E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F7" w:rsidRDefault="005E4AF7">
      <w:r>
        <w:separator/>
      </w:r>
    </w:p>
  </w:footnote>
  <w:footnote w:type="continuationSeparator" w:id="0">
    <w:p w:rsidR="005E4AF7" w:rsidRDefault="005E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68" w:rsidRDefault="00861E78">
    <w:pPr>
      <w:pStyle w:val="Nagwek"/>
    </w:pPr>
    <w:r w:rsidRPr="00914F68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-354330</wp:posOffset>
          </wp:positionV>
          <wp:extent cx="2515235" cy="1038225"/>
          <wp:effectExtent l="0" t="0" r="0" b="0"/>
          <wp:wrapSquare wrapText="bothSides"/>
          <wp:docPr id="2" name="Picture 2" descr="C:\Users\mmatosek\Desktop\logo BPE\EP_Signature_short RGB_PL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tosek\Desktop\logo BPE\EP_Signature_short RGB_PL_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88515" cy="804545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78"/>
    <w:rsid w:val="00021F08"/>
    <w:rsid w:val="005E4AF7"/>
    <w:rsid w:val="00861E78"/>
    <w:rsid w:val="00E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8B23D-C9F9-4F75-B62A-32E41D0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78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Wiszniewska</dc:creator>
  <cp:lastModifiedBy>MSuska-Zięcina</cp:lastModifiedBy>
  <cp:revision>2</cp:revision>
  <dcterms:created xsi:type="dcterms:W3CDTF">2020-02-27T06:48:00Z</dcterms:created>
  <dcterms:modified xsi:type="dcterms:W3CDTF">2020-02-27T06:48:00Z</dcterms:modified>
</cp:coreProperties>
</file>