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zgłoszeniowy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uczeń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 projektu „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 4 Peace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 ramach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programu Erasmus+ Edukacja szkolna -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Partnerstwa strategiczne na rzecz edukacji szkolnej (KA229).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Część A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wypełnia kandydat/tka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uczeń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4.0" w:type="dxa"/>
        <w:jc w:val="left"/>
        <w:tblInd w:w="55.0" w:type="dxa"/>
        <w:tblLayout w:type="fixed"/>
        <w:tblLook w:val="0000"/>
      </w:tblPr>
      <w:tblGrid>
        <w:gridCol w:w="4900"/>
        <w:gridCol w:w="4754"/>
        <w:tblGridChange w:id="0">
          <w:tblGrid>
            <w:gridCol w:w="4900"/>
            <w:gridCol w:w="4754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Dane podstawowe kandydata/tki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Nazwisko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Płeć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Obywatelstwo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zamieszkania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 kontaktowy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Informacje o kandydacie/tce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Klasa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Grupa języka angielskiego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Wyrażam zgodę na przetwarzanie moich danych osobowych zawartych w formularzu dla celów rekrutacji do projektu „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”Act 4 Peace”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realizowanego ze środków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Unii Europejskiej w ramach programu Erasmus+.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Dane osobowe będą przetwarzane zgodnie z ustawą z dnia 29 sierpnia 1997 r. o ochronie danych osobowych ( Dz. U. z 2014 r. poz. 1182, z późn. zm.).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…………………………..………….</w:t>
      </w:r>
    </w:p>
    <w:p w:rsidR="00000000" w:rsidDel="00000000" w:rsidP="00000000" w:rsidRDefault="00000000" w:rsidRPr="00000000" w14:paraId="00000028">
      <w:pPr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i podpis kandydata/tki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Część 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– Uzasadnienie udziału w projekcie.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pBdr>
          <w:bottom w:color="000000" w:space="1" w:sz="4" w:val="singl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Dlaczego chciałbyś / chciałabyś wziąć udział w projekcie ACT 4 Peace?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pBdr>
          <w:bottom w:color="000000" w:space="1" w:sz="4" w:val="single"/>
        </w:pBdr>
        <w:ind w:left="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jaki sposób  podzielisz się swoimi wrażeniami z udziału w mobilności ze społecznością szkolną?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……………………………………..………………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i podpis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Zobowiązuję się:</w:t>
      </w:r>
    </w:p>
    <w:p w:rsidR="00000000" w:rsidDel="00000000" w:rsidP="00000000" w:rsidRDefault="00000000" w:rsidRPr="00000000" w14:paraId="00000068">
      <w:pPr>
        <w:widowControl w:val="0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mobilności 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Włoch:</w:t>
      </w:r>
    </w:p>
    <w:p w:rsidR="00000000" w:rsidDel="00000000" w:rsidP="00000000" w:rsidRDefault="00000000" w:rsidRPr="00000000" w14:paraId="0000006B">
      <w:pPr>
        <w:widowControl w:val="0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wziąć aktywny udział w konferencji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Innovative Approaches for promoting Peace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dniach 17-21 maja 2021.</w:t>
      </w:r>
    </w:p>
    <w:p w:rsidR="00000000" w:rsidDel="00000000" w:rsidP="00000000" w:rsidRDefault="00000000" w:rsidRPr="00000000" w14:paraId="0000006D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rfb0e3plhxx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mobilności z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Hiszpanią:</w:t>
      </w:r>
    </w:p>
    <w:p w:rsidR="00000000" w:rsidDel="00000000" w:rsidP="00000000" w:rsidRDefault="00000000" w:rsidRPr="00000000" w14:paraId="0000006F">
      <w:pPr>
        <w:widowControl w:val="0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wziąć czynny udział w warsztatach dotyczących debat oksfordzkich w dniu 19 kwietnia 2021 r.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brać aktywny udział w konferencji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The Academic Debate – Leadership for Peace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w dniach 24-28 maja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……………………………………..</w:t>
        <w:tab/>
        <w:tab/>
        <w:tab/>
        <w:t xml:space="preserve">……………………………………...</w:t>
      </w:r>
    </w:p>
    <w:p w:rsidR="00000000" w:rsidDel="00000000" w:rsidP="00000000" w:rsidRDefault="00000000" w:rsidRPr="00000000" w14:paraId="00000077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rPr>
          <w:rFonts w:ascii="Arial" w:cs="Arial" w:eastAsia="Arial" w:hAnsi="Arial"/>
          <w:sz w:val="22"/>
          <w:szCs w:val="22"/>
          <w:highlight w:val="red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ucznia</w:t>
        <w:tab/>
        <w:tab/>
        <w:tab/>
        <w:tab/>
        <w:tab/>
        <w:tab/>
        <w:tab/>
        <w:tab/>
        <w:t xml:space="preserve">podpis rodzica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95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160" w:before="80" w:line="276" w:lineRule="auto"/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619250" cy="4667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3181033" cy="89742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1033" cy="897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160" w:before="80" w:line="276" w:lineRule="auto"/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