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EA" w:rsidRPr="00874B45" w:rsidRDefault="009637EA" w:rsidP="00874B45">
      <w:pPr>
        <w:pStyle w:val="Nagwek3"/>
        <w:spacing w:before="0"/>
        <w:rPr>
          <w:b w:val="0"/>
          <w:sz w:val="24"/>
          <w:szCs w:val="24"/>
        </w:rPr>
      </w:pPr>
      <w:bookmarkStart w:id="0" w:name="_GoBack"/>
      <w:bookmarkEnd w:id="0"/>
      <w:r w:rsidRPr="00874B45">
        <w:rPr>
          <w:rFonts w:ascii="Times New Roman" w:hAnsi="Times New Roman"/>
          <w:b w:val="0"/>
          <w:sz w:val="24"/>
          <w:szCs w:val="24"/>
        </w:rPr>
        <w:t>Hanna Dorota</w:t>
      </w:r>
      <w:r w:rsidR="00874B45" w:rsidRPr="00874B4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874B45">
        <w:rPr>
          <w:rFonts w:ascii="Times New Roman" w:hAnsi="Times New Roman"/>
          <w:b w:val="0"/>
          <w:sz w:val="24"/>
          <w:szCs w:val="24"/>
        </w:rPr>
        <w:t>Biłowicka</w:t>
      </w:r>
      <w:proofErr w:type="spellEnd"/>
      <w:r w:rsidRPr="00874B45">
        <w:rPr>
          <w:rFonts w:ascii="Times New Roman" w:hAnsi="Times New Roman"/>
          <w:b w:val="0"/>
          <w:sz w:val="24"/>
          <w:szCs w:val="24"/>
        </w:rPr>
        <w:t xml:space="preserve"> –Maćkowiak</w:t>
      </w:r>
    </w:p>
    <w:p w:rsidR="00874B45" w:rsidRPr="00874B45" w:rsidRDefault="00874B45" w:rsidP="00874B45">
      <w:r>
        <w:t>Anna Dominiak</w:t>
      </w:r>
    </w:p>
    <w:p w:rsidR="00874B45" w:rsidRDefault="00874B45" w:rsidP="009637EA"/>
    <w:p w:rsidR="009637EA" w:rsidRDefault="009637EA" w:rsidP="009637EA">
      <w:r>
        <w:t>Nauczyciel</w:t>
      </w:r>
      <w:r w:rsidR="00874B45">
        <w:t>ki</w:t>
      </w:r>
      <w:r>
        <w:t xml:space="preserve"> geografii. </w:t>
      </w:r>
    </w:p>
    <w:p w:rsidR="009637EA" w:rsidRPr="009637EA" w:rsidRDefault="009637EA" w:rsidP="009637EA"/>
    <w:p w:rsidR="00230DF5" w:rsidRPr="00BD042A" w:rsidRDefault="00230DF5" w:rsidP="009637EA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BD042A">
        <w:rPr>
          <w:rFonts w:ascii="Times New Roman" w:hAnsi="Times New Roman" w:cs="Times New Roman"/>
          <w:sz w:val="24"/>
          <w:szCs w:val="24"/>
        </w:rPr>
        <w:t>LXIII Liceum Ogólnokształcące im. Lajosa Kossutha</w:t>
      </w:r>
    </w:p>
    <w:p w:rsidR="00230DF5" w:rsidRPr="00810F66" w:rsidRDefault="00230DF5" w:rsidP="00230DF5">
      <w:pPr>
        <w:pStyle w:val="Standard"/>
        <w:jc w:val="center"/>
        <w:rPr>
          <w:rFonts w:cs="Times New Roman"/>
          <w:lang w:val="pl-PL"/>
        </w:rPr>
      </w:pPr>
    </w:p>
    <w:p w:rsidR="00230DF5" w:rsidRDefault="00230DF5" w:rsidP="00230DF5">
      <w:pPr>
        <w:pStyle w:val="Standard"/>
        <w:jc w:val="center"/>
        <w:rPr>
          <w:rFonts w:cs="Times New Roman"/>
          <w:sz w:val="28"/>
          <w:szCs w:val="28"/>
          <w:lang w:val="pl-PL"/>
        </w:rPr>
      </w:pPr>
      <w:r w:rsidRPr="00BD042A">
        <w:rPr>
          <w:rFonts w:cs="Times New Roman"/>
          <w:sz w:val="28"/>
          <w:szCs w:val="28"/>
          <w:lang w:val="pl-PL"/>
        </w:rPr>
        <w:t xml:space="preserve">PRZEDMIOTOWE ZASADY OCENIANIA Z </w:t>
      </w:r>
      <w:r w:rsidR="009637EA">
        <w:rPr>
          <w:rFonts w:cs="Times New Roman"/>
          <w:sz w:val="28"/>
          <w:szCs w:val="28"/>
          <w:lang w:val="pl-PL"/>
        </w:rPr>
        <w:t>GEOGRAFII</w:t>
      </w:r>
    </w:p>
    <w:p w:rsidR="00230DF5" w:rsidRPr="00BD042A" w:rsidRDefault="002A49BF" w:rsidP="00230DF5">
      <w:pPr>
        <w:pStyle w:val="Standard"/>
        <w:jc w:val="center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Rok szkolny 2021-22</w:t>
      </w:r>
      <w:r w:rsidR="005F5F98">
        <w:rPr>
          <w:rFonts w:cs="Times New Roman"/>
          <w:sz w:val="28"/>
          <w:szCs w:val="28"/>
          <w:lang w:val="pl-PL"/>
        </w:rPr>
        <w:t>.</w:t>
      </w: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</w:p>
    <w:p w:rsidR="00230DF5" w:rsidRDefault="00230DF5" w:rsidP="00230DF5">
      <w:pPr>
        <w:pStyle w:val="Standard"/>
        <w:numPr>
          <w:ilvl w:val="0"/>
          <w:numId w:val="17"/>
        </w:numPr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>Sposoby sprawdzania wiad</w:t>
      </w:r>
      <w:r w:rsidR="00F208E7">
        <w:rPr>
          <w:rFonts w:cs="Times New Roman"/>
          <w:lang w:val="pl-PL"/>
        </w:rPr>
        <w:t>omości i umiejętności z geografii</w:t>
      </w:r>
      <w:r w:rsidRPr="00810F66">
        <w:rPr>
          <w:rFonts w:cs="Times New Roman"/>
          <w:lang w:val="pl-PL"/>
        </w:rPr>
        <w:t xml:space="preserve"> oraz wagi dla poszczególnych ocen:</w:t>
      </w:r>
    </w:p>
    <w:p w:rsidR="00B2222D" w:rsidRPr="00810F66" w:rsidRDefault="00B2222D" w:rsidP="00B2222D">
      <w:pPr>
        <w:pStyle w:val="Standard"/>
        <w:ind w:left="645"/>
        <w:rPr>
          <w:rFonts w:cs="Times New Roman"/>
          <w:lang w:val="pl-PL"/>
        </w:rPr>
      </w:pPr>
    </w:p>
    <w:p w:rsidR="002A49BF" w:rsidRDefault="002A49BF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Test kompetencyjny – </w:t>
      </w:r>
      <w:r w:rsidR="009E44FE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 xml:space="preserve">waga </w:t>
      </w:r>
      <w:r w:rsidR="009E44FE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5</w:t>
      </w:r>
    </w:p>
    <w:p w:rsidR="00E42016" w:rsidRDefault="00E42016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Poprawa sprawdzianu/testu kompetencyjnego – waga 4</w:t>
      </w:r>
    </w:p>
    <w:p w:rsidR="00230DF5" w:rsidRPr="00810F66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Sprawdzian</w:t>
      </w:r>
      <w:r w:rsidR="002A49BF">
        <w:rPr>
          <w:rFonts w:cs="Times New Roman"/>
          <w:lang w:val="pl-PL"/>
        </w:rPr>
        <w:t xml:space="preserve"> </w:t>
      </w:r>
      <w:r w:rsidRPr="00810F66">
        <w:rPr>
          <w:rFonts w:cs="Times New Roman"/>
          <w:lang w:val="pl-PL"/>
        </w:rPr>
        <w:t xml:space="preserve"> – </w:t>
      </w:r>
      <w:r w:rsidRPr="00810F66">
        <w:rPr>
          <w:rFonts w:cs="Times New Roman"/>
          <w:lang w:val="pl-PL"/>
        </w:rPr>
        <w:tab/>
      </w:r>
      <w:r w:rsidR="009E44FE">
        <w:rPr>
          <w:rFonts w:cs="Times New Roman"/>
          <w:lang w:val="pl-PL"/>
        </w:rPr>
        <w:tab/>
      </w:r>
      <w:r w:rsidR="002A49BF">
        <w:rPr>
          <w:rFonts w:cs="Times New Roman"/>
          <w:lang w:val="pl-PL"/>
        </w:rPr>
        <w:t>waga</w:t>
      </w:r>
      <w:proofErr w:type="gramEnd"/>
      <w:r w:rsidR="009E44FE">
        <w:rPr>
          <w:rFonts w:cs="Times New Roman"/>
          <w:lang w:val="pl-PL"/>
        </w:rPr>
        <w:t xml:space="preserve">  </w:t>
      </w:r>
      <w:r w:rsidR="002A49BF">
        <w:rPr>
          <w:rFonts w:cs="Times New Roman"/>
          <w:lang w:val="pl-PL"/>
        </w:rPr>
        <w:t>4</w:t>
      </w:r>
      <w:r w:rsidRPr="00810F66">
        <w:rPr>
          <w:rFonts w:cs="Times New Roman"/>
          <w:lang w:val="pl-PL"/>
        </w:rPr>
        <w:tab/>
      </w:r>
      <w:r w:rsidR="00B2222D">
        <w:rPr>
          <w:rFonts w:cs="Times New Roman"/>
          <w:lang w:val="pl-PL"/>
        </w:rPr>
        <w:tab/>
      </w:r>
    </w:p>
    <w:p w:rsidR="00230DF5" w:rsidRPr="00810F66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 xml:space="preserve">Poprawa </w:t>
      </w:r>
      <w:proofErr w:type="gramStart"/>
      <w:r w:rsidRPr="00810F66">
        <w:rPr>
          <w:rFonts w:cs="Times New Roman"/>
          <w:lang w:val="pl-PL"/>
        </w:rPr>
        <w:t xml:space="preserve">sprawdzianu </w:t>
      </w:r>
      <w:r w:rsidR="00E42016">
        <w:rPr>
          <w:rFonts w:cs="Times New Roman"/>
          <w:lang w:val="pl-PL"/>
        </w:rPr>
        <w:t xml:space="preserve"> </w:t>
      </w:r>
      <w:r w:rsidR="002A49BF">
        <w:rPr>
          <w:rFonts w:cs="Times New Roman"/>
          <w:lang w:val="pl-PL"/>
        </w:rPr>
        <w:t xml:space="preserve"> </w:t>
      </w:r>
      <w:r w:rsidRPr="00810F66">
        <w:rPr>
          <w:rFonts w:cs="Times New Roman"/>
          <w:lang w:val="pl-PL"/>
        </w:rPr>
        <w:t xml:space="preserve">– </w:t>
      </w:r>
      <w:r>
        <w:rPr>
          <w:rFonts w:cs="Times New Roman"/>
          <w:lang w:val="pl-PL"/>
        </w:rPr>
        <w:tab/>
      </w:r>
      <w:r w:rsidR="002A49BF">
        <w:rPr>
          <w:rFonts w:cs="Times New Roman"/>
          <w:lang w:val="pl-PL"/>
        </w:rPr>
        <w:t>waga</w:t>
      </w:r>
      <w:proofErr w:type="gramEnd"/>
      <w:r w:rsidR="009E44FE">
        <w:rPr>
          <w:rFonts w:cs="Times New Roman"/>
          <w:lang w:val="pl-PL"/>
        </w:rPr>
        <w:t xml:space="preserve"> </w:t>
      </w:r>
      <w:r w:rsidR="002A49BF">
        <w:rPr>
          <w:rFonts w:cs="Times New Roman"/>
          <w:lang w:val="pl-PL"/>
        </w:rPr>
        <w:t xml:space="preserve"> 3</w:t>
      </w:r>
      <w:r w:rsidR="00B2222D">
        <w:rPr>
          <w:rFonts w:cs="Times New Roman"/>
          <w:lang w:val="pl-PL"/>
        </w:rPr>
        <w:tab/>
      </w:r>
    </w:p>
    <w:p w:rsidR="00230DF5" w:rsidRPr="00810F66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>Odpowiedź ustna -</w:t>
      </w:r>
      <w:r w:rsidRPr="00810F66"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 xml:space="preserve"> </w:t>
      </w:r>
      <w:r w:rsidR="009E44FE">
        <w:rPr>
          <w:rFonts w:cs="Times New Roman"/>
          <w:lang w:val="pl-PL"/>
        </w:rPr>
        <w:tab/>
        <w:t xml:space="preserve"> waga </w:t>
      </w:r>
      <w:r w:rsidR="002D1CB1">
        <w:rPr>
          <w:rFonts w:cs="Times New Roman"/>
          <w:lang w:val="pl-PL"/>
        </w:rPr>
        <w:t xml:space="preserve"> 3</w:t>
      </w:r>
      <w:r>
        <w:rPr>
          <w:rFonts w:cs="Times New Roman"/>
          <w:lang w:val="pl-PL"/>
        </w:rPr>
        <w:tab/>
      </w:r>
      <w:r w:rsidR="00B2222D">
        <w:rPr>
          <w:rFonts w:cs="Times New Roman"/>
          <w:lang w:val="pl-PL"/>
        </w:rPr>
        <w:tab/>
      </w:r>
    </w:p>
    <w:p w:rsidR="00230DF5" w:rsidRPr="00810F66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 xml:space="preserve">Kartkówka – </w:t>
      </w:r>
      <w:r w:rsidRPr="00810F66">
        <w:rPr>
          <w:rFonts w:cs="Times New Roman"/>
          <w:lang w:val="pl-PL"/>
        </w:rPr>
        <w:tab/>
      </w:r>
      <w:r w:rsidR="009E44FE">
        <w:rPr>
          <w:rFonts w:cs="Times New Roman"/>
          <w:lang w:val="pl-PL"/>
        </w:rPr>
        <w:tab/>
        <w:t xml:space="preserve"> waga  </w:t>
      </w:r>
      <w:r w:rsidR="002D1CB1">
        <w:rPr>
          <w:rFonts w:cs="Times New Roman"/>
          <w:lang w:val="pl-PL"/>
        </w:rPr>
        <w:t>3</w:t>
      </w:r>
      <w:r w:rsidRPr="00810F66">
        <w:rPr>
          <w:rFonts w:cs="Times New Roman"/>
          <w:lang w:val="pl-PL"/>
        </w:rPr>
        <w:tab/>
      </w:r>
      <w:r w:rsidR="00B2222D">
        <w:rPr>
          <w:rFonts w:cs="Times New Roman"/>
          <w:lang w:val="pl-PL"/>
        </w:rPr>
        <w:tab/>
      </w:r>
    </w:p>
    <w:p w:rsidR="00A21EB4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 w:rsidRPr="00A21EB4">
        <w:rPr>
          <w:rFonts w:cs="Times New Roman"/>
          <w:lang w:val="pl-PL"/>
        </w:rPr>
        <w:t xml:space="preserve">Referat z prezentacją – </w:t>
      </w:r>
      <w:r w:rsidR="009E44FE">
        <w:rPr>
          <w:rFonts w:cs="Times New Roman"/>
          <w:lang w:val="pl-PL"/>
        </w:rPr>
        <w:tab/>
      </w:r>
      <w:r w:rsidRPr="00A21EB4">
        <w:rPr>
          <w:rFonts w:cs="Times New Roman"/>
          <w:lang w:val="pl-PL"/>
        </w:rPr>
        <w:t xml:space="preserve"> </w:t>
      </w:r>
      <w:r w:rsidR="009E44FE">
        <w:rPr>
          <w:rFonts w:cs="Times New Roman"/>
          <w:lang w:val="pl-PL"/>
        </w:rPr>
        <w:t>waga</w:t>
      </w:r>
      <w:r w:rsidR="002D1CB1">
        <w:rPr>
          <w:rFonts w:cs="Times New Roman"/>
          <w:lang w:val="pl-PL"/>
        </w:rPr>
        <w:t xml:space="preserve"> 3</w:t>
      </w:r>
      <w:r w:rsidR="00B2222D" w:rsidRPr="00A21EB4">
        <w:rPr>
          <w:rFonts w:cs="Times New Roman"/>
          <w:lang w:val="pl-PL"/>
        </w:rPr>
        <w:tab/>
      </w:r>
    </w:p>
    <w:p w:rsidR="00230DF5" w:rsidRPr="00A21EB4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 w:rsidRPr="00A21EB4">
        <w:rPr>
          <w:rFonts w:cs="Times New Roman"/>
          <w:lang w:val="pl-PL"/>
        </w:rPr>
        <w:t>Karta pracy</w:t>
      </w:r>
      <w:r w:rsidR="00B2222D" w:rsidRPr="00A21EB4">
        <w:rPr>
          <w:rFonts w:cs="Times New Roman"/>
          <w:lang w:val="pl-PL"/>
        </w:rPr>
        <w:t xml:space="preserve"> i ćwiczenia</w:t>
      </w:r>
      <w:r w:rsidRPr="00A21EB4">
        <w:rPr>
          <w:rFonts w:cs="Times New Roman"/>
          <w:lang w:val="pl-PL"/>
        </w:rPr>
        <w:t xml:space="preserve"> – </w:t>
      </w:r>
      <w:r w:rsidRPr="00A21EB4">
        <w:rPr>
          <w:rFonts w:cs="Times New Roman"/>
          <w:lang w:val="pl-PL"/>
        </w:rPr>
        <w:tab/>
      </w:r>
      <w:r w:rsidR="002D1CB1">
        <w:rPr>
          <w:rFonts w:cs="Times New Roman"/>
          <w:lang w:val="pl-PL"/>
        </w:rPr>
        <w:t xml:space="preserve"> </w:t>
      </w:r>
      <w:r w:rsidR="009E44FE">
        <w:rPr>
          <w:rFonts w:cs="Times New Roman"/>
          <w:lang w:val="pl-PL"/>
        </w:rPr>
        <w:t xml:space="preserve">waga </w:t>
      </w:r>
      <w:r w:rsidR="002D1CB1">
        <w:rPr>
          <w:rFonts w:cs="Times New Roman"/>
          <w:lang w:val="pl-PL"/>
        </w:rPr>
        <w:t>2</w:t>
      </w:r>
      <w:r w:rsidRPr="00A21EB4">
        <w:rPr>
          <w:rFonts w:cs="Times New Roman"/>
          <w:lang w:val="pl-PL"/>
        </w:rPr>
        <w:tab/>
      </w:r>
    </w:p>
    <w:p w:rsidR="00230DF5" w:rsidRPr="00810F66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 xml:space="preserve">Praca domowa – </w:t>
      </w:r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lang w:val="pl-PL"/>
        </w:rPr>
        <w:tab/>
      </w:r>
      <w:r w:rsidR="009E44FE">
        <w:rPr>
          <w:rFonts w:cs="Times New Roman"/>
          <w:lang w:val="pl-PL"/>
        </w:rPr>
        <w:t xml:space="preserve"> waga </w:t>
      </w:r>
      <w:r w:rsidR="002D1CB1">
        <w:rPr>
          <w:rFonts w:cs="Times New Roman"/>
          <w:lang w:val="pl-PL"/>
        </w:rPr>
        <w:t>1</w:t>
      </w:r>
      <w:r w:rsidR="00B2222D">
        <w:rPr>
          <w:rFonts w:cs="Times New Roman"/>
          <w:lang w:val="pl-PL"/>
        </w:rPr>
        <w:tab/>
      </w:r>
    </w:p>
    <w:p w:rsidR="00230DF5" w:rsidRDefault="00230DF5" w:rsidP="00230DF5">
      <w:pPr>
        <w:pStyle w:val="Standard"/>
        <w:numPr>
          <w:ilvl w:val="0"/>
          <w:numId w:val="32"/>
        </w:numPr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 xml:space="preserve">Aktywność  – </w:t>
      </w:r>
      <w:r w:rsidRPr="00810F66">
        <w:rPr>
          <w:rFonts w:cs="Times New Roman"/>
          <w:lang w:val="pl-PL"/>
        </w:rPr>
        <w:tab/>
      </w:r>
      <w:r w:rsidR="009E44FE">
        <w:rPr>
          <w:rFonts w:cs="Times New Roman"/>
          <w:lang w:val="pl-PL"/>
        </w:rPr>
        <w:tab/>
      </w:r>
      <w:r w:rsidR="00E42016">
        <w:rPr>
          <w:rFonts w:cs="Times New Roman"/>
          <w:lang w:val="pl-PL"/>
        </w:rPr>
        <w:t xml:space="preserve"> </w:t>
      </w:r>
      <w:r w:rsidR="009E44FE">
        <w:rPr>
          <w:rFonts w:cs="Times New Roman"/>
          <w:lang w:val="pl-PL"/>
        </w:rPr>
        <w:t>waga</w:t>
      </w:r>
      <w:proofErr w:type="gramEnd"/>
      <w:r w:rsidR="009E44FE">
        <w:rPr>
          <w:rFonts w:cs="Times New Roman"/>
          <w:lang w:val="pl-PL"/>
        </w:rPr>
        <w:t xml:space="preserve"> </w:t>
      </w:r>
      <w:r w:rsidR="002D1CB1">
        <w:rPr>
          <w:rFonts w:cs="Times New Roman"/>
          <w:lang w:val="pl-PL"/>
        </w:rPr>
        <w:t>1</w:t>
      </w:r>
      <w:r w:rsidRPr="00810F66">
        <w:rPr>
          <w:rFonts w:cs="Times New Roman"/>
          <w:lang w:val="pl-PL"/>
        </w:rPr>
        <w:tab/>
      </w:r>
      <w:r w:rsidR="00B2222D">
        <w:rPr>
          <w:rFonts w:cs="Times New Roman"/>
          <w:lang w:val="pl-PL"/>
        </w:rPr>
        <w:tab/>
      </w:r>
    </w:p>
    <w:p w:rsidR="00A21EB4" w:rsidRPr="00BD042A" w:rsidRDefault="00A21EB4" w:rsidP="00A21EB4">
      <w:pPr>
        <w:pStyle w:val="Standard"/>
        <w:ind w:left="1005"/>
        <w:rPr>
          <w:rFonts w:cs="Times New Roman"/>
          <w:lang w:val="pl-PL"/>
        </w:rPr>
      </w:pPr>
    </w:p>
    <w:p w:rsidR="00230DF5" w:rsidRDefault="00402562" w:rsidP="00230DF5">
      <w:pPr>
        <w:pStyle w:val="Nagwek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pisemne – sprawdziany kompetencji, sprawdziany</w:t>
      </w:r>
      <w:r w:rsidR="00230DF5" w:rsidRPr="00810F66">
        <w:rPr>
          <w:rFonts w:ascii="Times New Roman" w:hAnsi="Times New Roman" w:cs="Times New Roman"/>
          <w:sz w:val="24"/>
          <w:szCs w:val="24"/>
        </w:rPr>
        <w:t xml:space="preserve"> i kartkówki</w:t>
      </w:r>
    </w:p>
    <w:p w:rsidR="004F1DB9" w:rsidRDefault="004F1DB9" w:rsidP="004F1DB9"/>
    <w:p w:rsidR="004F1DB9" w:rsidRDefault="004F1DB9" w:rsidP="004F1DB9">
      <w:pPr>
        <w:pStyle w:val="Standard"/>
        <w:jc w:val="both"/>
        <w:rPr>
          <w:rFonts w:cs="Times New Roman"/>
          <w:lang w:val="pl-PL"/>
        </w:rPr>
      </w:pPr>
      <w:r>
        <w:t xml:space="preserve">- </w:t>
      </w:r>
      <w:r>
        <w:rPr>
          <w:rFonts w:cs="Times New Roman"/>
          <w:b/>
          <w:lang w:val="pl-PL"/>
        </w:rPr>
        <w:t>Sprawdziany</w:t>
      </w:r>
      <w:r w:rsidRPr="00294A4E">
        <w:rPr>
          <w:rFonts w:cs="Times New Roman"/>
          <w:b/>
          <w:lang w:val="pl-PL"/>
        </w:rPr>
        <w:t xml:space="preserve"> kompetencj</w:t>
      </w:r>
      <w:r>
        <w:rPr>
          <w:rFonts w:cs="Times New Roman"/>
          <w:b/>
          <w:lang w:val="pl-PL"/>
        </w:rPr>
        <w:t>i</w:t>
      </w:r>
      <w:r>
        <w:rPr>
          <w:rFonts w:cs="Times New Roman"/>
          <w:lang w:val="pl-PL"/>
        </w:rPr>
        <w:t xml:space="preserve"> maja charakter zadań maturalnych, sprawdzających poziom wiedzy z różnych działów tematycznych, jej wykorzystanie w rozwiązywaniu zagadnień problemowych.</w:t>
      </w:r>
    </w:p>
    <w:p w:rsidR="004F1DB9" w:rsidRDefault="004F1DB9" w:rsidP="004F1DB9">
      <w:pPr>
        <w:pStyle w:val="Standard"/>
        <w:jc w:val="both"/>
        <w:rPr>
          <w:rFonts w:cs="Times New Roman"/>
          <w:lang w:val="pl-PL"/>
        </w:rPr>
      </w:pPr>
    </w:p>
    <w:p w:rsidR="004F1DB9" w:rsidRDefault="004F1DB9" w:rsidP="004F1DB9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Pr="00294A4E">
        <w:rPr>
          <w:rFonts w:cs="Times New Roman"/>
          <w:b/>
          <w:lang w:val="pl-PL"/>
        </w:rPr>
        <w:t xml:space="preserve">Sprawdziany </w:t>
      </w:r>
      <w:r>
        <w:rPr>
          <w:rFonts w:cs="Times New Roman"/>
          <w:lang w:val="pl-PL"/>
        </w:rPr>
        <w:t xml:space="preserve">obejmują określony zakres </w:t>
      </w:r>
      <w:proofErr w:type="gramStart"/>
      <w:r>
        <w:rPr>
          <w:rFonts w:cs="Times New Roman"/>
          <w:lang w:val="pl-PL"/>
        </w:rPr>
        <w:t>wiadomości,  po</w:t>
      </w:r>
      <w:proofErr w:type="gramEnd"/>
      <w:r>
        <w:rPr>
          <w:rFonts w:cs="Times New Roman"/>
          <w:lang w:val="pl-PL"/>
        </w:rPr>
        <w:t xml:space="preserve"> zakończeniu omawianego działu. </w:t>
      </w:r>
    </w:p>
    <w:p w:rsidR="004F1DB9" w:rsidRDefault="004F1DB9" w:rsidP="004F1DB9">
      <w:pPr>
        <w:pStyle w:val="Standard"/>
        <w:jc w:val="both"/>
        <w:rPr>
          <w:rFonts w:cs="Times New Roman"/>
          <w:lang w:val="pl-PL"/>
        </w:rPr>
      </w:pPr>
    </w:p>
    <w:p w:rsidR="004F1DB9" w:rsidRDefault="004F1DB9" w:rsidP="004F1DB9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proofErr w:type="gramStart"/>
      <w:r w:rsidRPr="00015DF3">
        <w:rPr>
          <w:rFonts w:cs="Times New Roman"/>
          <w:b/>
          <w:lang w:val="pl-PL"/>
        </w:rPr>
        <w:t>Kartkówki</w:t>
      </w:r>
      <w:r w:rsidRPr="00015DF3">
        <w:rPr>
          <w:rFonts w:cs="Times New Roman"/>
          <w:lang w:val="pl-PL"/>
        </w:rPr>
        <w:t xml:space="preserve">  obejmują</w:t>
      </w:r>
      <w:proofErr w:type="gramEnd"/>
      <w:r w:rsidRPr="00015DF3">
        <w:rPr>
          <w:rFonts w:cs="Times New Roman"/>
          <w:lang w:val="pl-PL"/>
        </w:rPr>
        <w:t xml:space="preserve"> trzy ostatnie tematy</w:t>
      </w:r>
      <w:r w:rsidRPr="00015DF3">
        <w:rPr>
          <w:lang w:val="pl-PL"/>
        </w:rPr>
        <w:t xml:space="preserve"> i trwają </w:t>
      </w:r>
      <w:r w:rsidRPr="00015DF3">
        <w:rPr>
          <w:b/>
          <w:lang w:val="pl-PL"/>
        </w:rPr>
        <w:t>10 - 15 minut</w:t>
      </w:r>
      <w:r w:rsidRPr="00015DF3">
        <w:rPr>
          <w:rFonts w:cs="Times New Roman"/>
          <w:lang w:val="pl-PL"/>
        </w:rPr>
        <w:t xml:space="preserve">. </w:t>
      </w:r>
      <w:r w:rsidRPr="00015DF3">
        <w:rPr>
          <w:lang w:val="pl-PL"/>
        </w:rPr>
        <w:t>Mogą być niezapowiedziane lub zapowiedziane. Kartkówki zapowiedziane uczeń ma obowiązek zaliczyć po powrocie do szkoły.</w:t>
      </w:r>
      <w:r w:rsidRPr="00015DF3">
        <w:rPr>
          <w:rFonts w:cs="Times New Roman"/>
          <w:lang w:val="pl-PL"/>
        </w:rPr>
        <w:t xml:space="preserve"> </w:t>
      </w:r>
      <w:r w:rsidRPr="00EC10DE">
        <w:rPr>
          <w:rFonts w:cs="Times New Roman"/>
          <w:lang w:val="pl-PL"/>
        </w:rPr>
        <w:t xml:space="preserve">Uczeń </w:t>
      </w:r>
      <w:r w:rsidRPr="00EC10DE">
        <w:rPr>
          <w:rFonts w:cs="Times New Roman"/>
          <w:b/>
          <w:lang w:val="pl-PL"/>
        </w:rPr>
        <w:t>nie może poprawić</w:t>
      </w:r>
      <w:r>
        <w:rPr>
          <w:rFonts w:cs="Times New Roman"/>
          <w:b/>
          <w:lang w:val="pl-PL"/>
        </w:rPr>
        <w:t xml:space="preserve"> oceny niedostatecznej z</w:t>
      </w:r>
      <w:r w:rsidRPr="00EC10DE">
        <w:rPr>
          <w:rFonts w:cs="Times New Roman"/>
          <w:lang w:val="pl-PL"/>
        </w:rPr>
        <w:t xml:space="preserve"> kartkówki</w:t>
      </w:r>
    </w:p>
    <w:p w:rsidR="004F1DB9" w:rsidRPr="004F1DB9" w:rsidRDefault="004F1DB9" w:rsidP="004F1DB9"/>
    <w:p w:rsidR="00966F29" w:rsidRDefault="00230DF5" w:rsidP="00966F29">
      <w:pPr>
        <w:pStyle w:val="Standard"/>
        <w:jc w:val="both"/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 xml:space="preserve">- </w:t>
      </w:r>
      <w:r w:rsidR="00966F29">
        <w:rPr>
          <w:rFonts w:cs="Times New Roman"/>
          <w:lang w:val="pl-PL"/>
        </w:rPr>
        <w:t xml:space="preserve">Uczniowie z rozszerzonym programem nauczania przedmiotu (zdawanego na maturze), są </w:t>
      </w:r>
      <w:r w:rsidR="00966F29" w:rsidRPr="00FE4135">
        <w:rPr>
          <w:rFonts w:cs="Times New Roman"/>
          <w:b/>
          <w:lang w:val="pl-PL"/>
        </w:rPr>
        <w:t xml:space="preserve">zobligowani do </w:t>
      </w:r>
      <w:r w:rsidR="00966F29">
        <w:rPr>
          <w:rFonts w:cs="Times New Roman"/>
          <w:lang w:val="pl-PL"/>
        </w:rPr>
        <w:t xml:space="preserve">uzyskania </w:t>
      </w:r>
      <w:r w:rsidR="00966F29" w:rsidRPr="00FE4135">
        <w:rPr>
          <w:rFonts w:cs="Times New Roman"/>
          <w:b/>
          <w:lang w:val="pl-PL"/>
        </w:rPr>
        <w:t>pozytywnych ocen</w:t>
      </w:r>
      <w:r w:rsidR="00966F29">
        <w:rPr>
          <w:rFonts w:cs="Times New Roman"/>
          <w:lang w:val="pl-PL"/>
        </w:rPr>
        <w:t xml:space="preserve"> ze </w:t>
      </w:r>
      <w:r w:rsidR="00966F29" w:rsidRPr="00FE4135">
        <w:rPr>
          <w:rFonts w:cs="Times New Roman"/>
          <w:b/>
          <w:lang w:val="pl-PL"/>
        </w:rPr>
        <w:t>wszystkich</w:t>
      </w:r>
      <w:r w:rsidR="00966F29">
        <w:rPr>
          <w:rFonts w:cs="Times New Roman"/>
          <w:lang w:val="pl-PL"/>
        </w:rPr>
        <w:t xml:space="preserve"> sprawdzianów kompetencji. </w:t>
      </w:r>
    </w:p>
    <w:p w:rsidR="00966F29" w:rsidRDefault="00966F29" w:rsidP="00230DF5">
      <w:pPr>
        <w:pStyle w:val="Standard"/>
        <w:jc w:val="both"/>
        <w:rPr>
          <w:rFonts w:cs="Times New Roman"/>
          <w:lang w:val="pl-PL"/>
        </w:rPr>
      </w:pPr>
    </w:p>
    <w:p w:rsidR="00D01D8C" w:rsidRDefault="00966F29" w:rsidP="00D01D8C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D01D8C">
        <w:rPr>
          <w:rFonts w:cs="Times New Roman"/>
          <w:lang w:val="pl-PL"/>
        </w:rPr>
        <w:t>U</w:t>
      </w:r>
      <w:r w:rsidR="00D01D8C" w:rsidRPr="00810F66">
        <w:rPr>
          <w:rFonts w:cs="Times New Roman"/>
          <w:lang w:val="pl-PL"/>
        </w:rPr>
        <w:t xml:space="preserve">czeń może poprawić </w:t>
      </w:r>
      <w:r w:rsidR="00D01D8C">
        <w:rPr>
          <w:rFonts w:cs="Times New Roman"/>
          <w:lang w:val="pl-PL"/>
        </w:rPr>
        <w:t xml:space="preserve">sprawdzian </w:t>
      </w:r>
      <w:r w:rsidR="00D01D8C" w:rsidRPr="00810F66">
        <w:rPr>
          <w:rFonts w:cs="Times New Roman"/>
          <w:lang w:val="pl-PL"/>
        </w:rPr>
        <w:t xml:space="preserve">w jednym wyznaczonym dla klasy terminie (poza swoimi lekcjami) </w:t>
      </w:r>
      <w:r w:rsidR="00D01D8C" w:rsidRPr="009E44FE">
        <w:rPr>
          <w:rFonts w:cs="Times New Roman"/>
          <w:b/>
          <w:lang w:val="pl-PL"/>
        </w:rPr>
        <w:t>w ciągu 2 tygodni</w:t>
      </w:r>
      <w:r w:rsidR="00D01D8C" w:rsidRPr="00810F66">
        <w:rPr>
          <w:rFonts w:cs="Times New Roman"/>
          <w:lang w:val="pl-PL"/>
        </w:rPr>
        <w:t xml:space="preserve"> od dnia oddania sprawdzonych prac. Uzyskanie</w:t>
      </w:r>
      <w:r w:rsidR="00D01D8C">
        <w:rPr>
          <w:rFonts w:cs="Times New Roman"/>
          <w:lang w:val="pl-PL"/>
        </w:rPr>
        <w:t xml:space="preserve"> </w:t>
      </w:r>
      <w:r w:rsidR="00D01D8C" w:rsidRPr="00810F66">
        <w:rPr>
          <w:rFonts w:cs="Times New Roman"/>
          <w:lang w:val="pl-PL"/>
        </w:rPr>
        <w:t>z poprawy oceny lepszej, nie unieważnia oceny poprawianej.</w:t>
      </w:r>
    </w:p>
    <w:p w:rsidR="00D01D8C" w:rsidRDefault="00D01D8C" w:rsidP="00230DF5">
      <w:pPr>
        <w:pStyle w:val="Standard"/>
        <w:jc w:val="both"/>
        <w:rPr>
          <w:rFonts w:cs="Times New Roman"/>
          <w:lang w:val="pl-PL"/>
        </w:rPr>
      </w:pPr>
    </w:p>
    <w:p w:rsidR="00230DF5" w:rsidRDefault="00D01D8C" w:rsidP="00230DF5">
      <w:pPr>
        <w:pStyle w:val="Standard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 xml:space="preserve">Sprawdziany oraz zapowiadane kartkówki uczeń może poprawić w jednym wyznaczonym dla klasy terminie (poza swoimi lekcjami) </w:t>
      </w:r>
      <w:r w:rsidR="00230DF5" w:rsidRPr="009E44FE">
        <w:rPr>
          <w:rFonts w:cs="Times New Roman"/>
          <w:b/>
          <w:lang w:val="pl-PL"/>
        </w:rPr>
        <w:t>w ciągu 2 tygodni</w:t>
      </w:r>
      <w:r w:rsidR="00230DF5" w:rsidRPr="00810F66">
        <w:rPr>
          <w:rFonts w:cs="Times New Roman"/>
          <w:lang w:val="pl-PL"/>
        </w:rPr>
        <w:t xml:space="preserve"> od dnia oddania sprawdzonych prac. Uzyskanie</w:t>
      </w:r>
      <w:r w:rsidR="009A1AEF">
        <w:rPr>
          <w:rFonts w:cs="Times New Roman"/>
          <w:lang w:val="pl-PL"/>
        </w:rPr>
        <w:t xml:space="preserve"> </w:t>
      </w:r>
      <w:r w:rsidR="00230DF5" w:rsidRPr="00810F66">
        <w:rPr>
          <w:rFonts w:cs="Times New Roman"/>
          <w:lang w:val="pl-PL"/>
        </w:rPr>
        <w:t>z poprawy oceny lepszej, nie unieważnia oceny poprawianej.</w:t>
      </w:r>
    </w:p>
    <w:p w:rsidR="009A1AEF" w:rsidRPr="00810F66" w:rsidRDefault="009A1AEF" w:rsidP="00230DF5">
      <w:pPr>
        <w:pStyle w:val="Standard"/>
        <w:jc w:val="both"/>
        <w:rPr>
          <w:rFonts w:cs="Times New Roman"/>
          <w:lang w:val="pl-PL"/>
        </w:rPr>
      </w:pPr>
    </w:p>
    <w:p w:rsidR="00230DF5" w:rsidRDefault="00230DF5" w:rsidP="00230DF5">
      <w:pPr>
        <w:pStyle w:val="Standard"/>
        <w:jc w:val="both"/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 xml:space="preserve">- Uczeń, który </w:t>
      </w:r>
      <w:r w:rsidRPr="00F913C6">
        <w:rPr>
          <w:rFonts w:cs="Times New Roman"/>
          <w:b/>
          <w:lang w:val="pl-PL"/>
        </w:rPr>
        <w:t>nie stawi się w wyznaczonym terminie na poprawę</w:t>
      </w:r>
      <w:r w:rsidRPr="00810F66">
        <w:rPr>
          <w:rFonts w:cs="Times New Roman"/>
          <w:lang w:val="pl-PL"/>
        </w:rPr>
        <w:t xml:space="preserve"> pracy klasowej, otrzymuje </w:t>
      </w:r>
      <w:proofErr w:type="gramStart"/>
      <w:r w:rsidRPr="00810F66">
        <w:rPr>
          <w:rFonts w:cs="Times New Roman"/>
          <w:lang w:val="pl-PL"/>
        </w:rPr>
        <w:t>ocenę      „brak</w:t>
      </w:r>
      <w:proofErr w:type="gramEnd"/>
      <w:r w:rsidRPr="00810F66">
        <w:rPr>
          <w:rFonts w:cs="Times New Roman"/>
          <w:lang w:val="pl-PL"/>
        </w:rPr>
        <w:t xml:space="preserve"> zadania”.</w:t>
      </w:r>
    </w:p>
    <w:p w:rsidR="009A1AEF" w:rsidRDefault="009A1AEF" w:rsidP="00230DF5">
      <w:pPr>
        <w:pStyle w:val="Standard"/>
        <w:jc w:val="both"/>
        <w:rPr>
          <w:rFonts w:cs="Times New Roman"/>
          <w:lang w:val="pl-PL"/>
        </w:rPr>
      </w:pPr>
    </w:p>
    <w:p w:rsidR="00B65630" w:rsidRDefault="00B65630" w:rsidP="00B65630">
      <w:pPr>
        <w:suppressAutoHyphens w:val="0"/>
        <w:ind w:left="709" w:hanging="1"/>
        <w:contextualSpacing/>
        <w:rPr>
          <w:b/>
        </w:rPr>
      </w:pPr>
      <w:r w:rsidRPr="00EC10DE">
        <w:rPr>
          <w:b/>
        </w:rPr>
        <w:t xml:space="preserve">Kartkówki </w:t>
      </w:r>
    </w:p>
    <w:p w:rsidR="00B65630" w:rsidRPr="00EC10DE" w:rsidRDefault="00B65630" w:rsidP="00B65630">
      <w:pPr>
        <w:suppressAutoHyphens w:val="0"/>
        <w:contextualSpacing/>
      </w:pPr>
      <w:r>
        <w:rPr>
          <w:b/>
        </w:rPr>
        <w:t xml:space="preserve">- </w:t>
      </w:r>
      <w:r>
        <w:t xml:space="preserve">Materiał obejmuje tematy z trzech ostatnich lekcji i trwa </w:t>
      </w:r>
      <w:r w:rsidRPr="00EC10DE">
        <w:rPr>
          <w:b/>
        </w:rPr>
        <w:t>1</w:t>
      </w:r>
      <w:r>
        <w:rPr>
          <w:b/>
        </w:rPr>
        <w:t>0 - 1</w:t>
      </w:r>
      <w:r w:rsidRPr="00EC10DE">
        <w:rPr>
          <w:b/>
        </w:rPr>
        <w:t>5 minut</w:t>
      </w:r>
      <w:r w:rsidRPr="00EC10DE">
        <w:t xml:space="preserve"> </w:t>
      </w:r>
    </w:p>
    <w:p w:rsidR="00B65630" w:rsidRPr="00015DF3" w:rsidRDefault="00B65630" w:rsidP="00B65630">
      <w:pPr>
        <w:pStyle w:val="Standard"/>
        <w:jc w:val="both"/>
        <w:rPr>
          <w:rFonts w:cs="Times New Roman"/>
          <w:lang w:val="pl-PL"/>
        </w:rPr>
      </w:pPr>
      <w:r w:rsidRPr="00015DF3">
        <w:rPr>
          <w:lang w:val="pl-PL"/>
        </w:rPr>
        <w:t>Mogą być niezapowiedziane lub zapowiedziane. Kartkówki zapowiedziane uczeń ma obowiązek zaliczyć po powrocie do szkoły.</w:t>
      </w:r>
      <w:r w:rsidRPr="00015DF3">
        <w:rPr>
          <w:rFonts w:cs="Times New Roman"/>
          <w:lang w:val="pl-PL"/>
        </w:rPr>
        <w:t xml:space="preserve"> </w:t>
      </w:r>
      <w:r w:rsidRPr="00EC10DE">
        <w:rPr>
          <w:rFonts w:cs="Times New Roman"/>
          <w:lang w:val="pl-PL"/>
        </w:rPr>
        <w:t xml:space="preserve">Uczeń </w:t>
      </w:r>
      <w:r w:rsidRPr="00EC10DE">
        <w:rPr>
          <w:rFonts w:cs="Times New Roman"/>
          <w:b/>
          <w:lang w:val="pl-PL"/>
        </w:rPr>
        <w:t>nie może poprawić</w:t>
      </w:r>
      <w:r>
        <w:rPr>
          <w:rFonts w:cs="Times New Roman"/>
          <w:b/>
          <w:lang w:val="pl-PL"/>
        </w:rPr>
        <w:t xml:space="preserve"> oceny niedostatecznej z</w:t>
      </w:r>
      <w:r w:rsidRPr="00EC10DE">
        <w:rPr>
          <w:rFonts w:cs="Times New Roman"/>
          <w:lang w:val="pl-PL"/>
        </w:rPr>
        <w:t xml:space="preserve"> kartkówki.</w:t>
      </w:r>
    </w:p>
    <w:p w:rsidR="00B65630" w:rsidRPr="00810F66" w:rsidRDefault="00B65630" w:rsidP="00230DF5">
      <w:pPr>
        <w:pStyle w:val="Standard"/>
        <w:jc w:val="both"/>
        <w:rPr>
          <w:rFonts w:cs="Times New Roman"/>
          <w:lang w:val="pl-PL"/>
        </w:rPr>
      </w:pPr>
    </w:p>
    <w:p w:rsidR="00230DF5" w:rsidRPr="00B8026F" w:rsidRDefault="00230DF5" w:rsidP="00230DF5">
      <w:pPr>
        <w:pStyle w:val="Standard"/>
        <w:jc w:val="both"/>
        <w:rPr>
          <w:rFonts w:cs="Times New Roman"/>
          <w:b/>
          <w:lang w:val="pl-PL"/>
        </w:rPr>
      </w:pPr>
      <w:r w:rsidRPr="00810F66">
        <w:rPr>
          <w:rFonts w:cs="Times New Roman"/>
          <w:lang w:val="pl-PL"/>
        </w:rPr>
        <w:t xml:space="preserve">- </w:t>
      </w:r>
      <w:r w:rsidRPr="00B8026F">
        <w:rPr>
          <w:rFonts w:cs="Times New Roman"/>
          <w:b/>
          <w:lang w:val="pl-PL"/>
        </w:rPr>
        <w:t>Niezapowiedziane kartkówki</w:t>
      </w:r>
      <w:r w:rsidRPr="00810F66">
        <w:rPr>
          <w:rFonts w:cs="Times New Roman"/>
          <w:lang w:val="pl-PL"/>
        </w:rPr>
        <w:t xml:space="preserve"> traktowane są tak jak odpowiedzi ustne, </w:t>
      </w:r>
      <w:r w:rsidRPr="00B8026F">
        <w:rPr>
          <w:rFonts w:cs="Times New Roman"/>
          <w:b/>
          <w:lang w:val="pl-PL"/>
        </w:rPr>
        <w:t>nie podlegają poprawie.</w:t>
      </w:r>
    </w:p>
    <w:p w:rsidR="009A1AEF" w:rsidRPr="00810F66" w:rsidRDefault="009A1AEF" w:rsidP="00230DF5">
      <w:pPr>
        <w:pStyle w:val="Standard"/>
        <w:jc w:val="both"/>
        <w:rPr>
          <w:rFonts w:cs="Times New Roman"/>
          <w:lang w:val="pl-PL"/>
        </w:rPr>
      </w:pPr>
    </w:p>
    <w:p w:rsidR="00230DF5" w:rsidRDefault="00230DF5" w:rsidP="00230DF5">
      <w:pPr>
        <w:pStyle w:val="Standard"/>
        <w:jc w:val="both"/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 xml:space="preserve">- Termin </w:t>
      </w:r>
      <w:r w:rsidRPr="00D45A8A">
        <w:rPr>
          <w:rFonts w:cs="Times New Roman"/>
          <w:b/>
          <w:lang w:val="pl-PL"/>
        </w:rPr>
        <w:t>oceniania</w:t>
      </w:r>
      <w:r w:rsidRPr="00810F66">
        <w:rPr>
          <w:rFonts w:cs="Times New Roman"/>
          <w:lang w:val="pl-PL"/>
        </w:rPr>
        <w:t xml:space="preserve"> sprawdzianów przez nauczyciela - </w:t>
      </w:r>
      <w:r w:rsidRPr="00D45A8A">
        <w:rPr>
          <w:rFonts w:cs="Times New Roman"/>
          <w:b/>
          <w:lang w:val="pl-PL"/>
        </w:rPr>
        <w:t>2 tygodnie</w:t>
      </w:r>
      <w:r w:rsidRPr="00810F66">
        <w:rPr>
          <w:rFonts w:cs="Times New Roman"/>
          <w:lang w:val="pl-PL"/>
        </w:rPr>
        <w:t xml:space="preserve"> (nie wliczając świąt i dni choroby nauczyciela).</w:t>
      </w:r>
    </w:p>
    <w:p w:rsidR="00230DF5" w:rsidRPr="00810F66" w:rsidRDefault="00230DF5" w:rsidP="00230DF5">
      <w:pPr>
        <w:pStyle w:val="Standard"/>
        <w:jc w:val="both"/>
        <w:rPr>
          <w:rFonts w:cs="Times New Roman"/>
          <w:lang w:val="pl-PL"/>
        </w:rPr>
      </w:pPr>
    </w:p>
    <w:p w:rsidR="00230DF5" w:rsidRDefault="00230DF5" w:rsidP="00230DF5">
      <w:pPr>
        <w:pStyle w:val="Standard"/>
        <w:jc w:val="both"/>
        <w:rPr>
          <w:rFonts w:cs="Times New Roman"/>
          <w:b/>
          <w:bCs/>
          <w:color w:val="000000"/>
          <w:lang w:val="pl-PL"/>
        </w:rPr>
      </w:pPr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b/>
          <w:bCs/>
          <w:lang w:val="pl-PL"/>
        </w:rPr>
        <w:t>Postępowa</w:t>
      </w:r>
      <w:r w:rsidRPr="00810F66">
        <w:rPr>
          <w:rFonts w:cs="Times New Roman"/>
          <w:b/>
          <w:bCs/>
          <w:color w:val="000000"/>
          <w:lang w:val="pl-PL"/>
        </w:rPr>
        <w:t>nie w wypadku nieobecności ucznia na sprawdzianie:</w:t>
      </w:r>
    </w:p>
    <w:p w:rsidR="00707169" w:rsidRPr="00810F66" w:rsidRDefault="00707169" w:rsidP="00230DF5">
      <w:pPr>
        <w:pStyle w:val="Standard"/>
        <w:jc w:val="both"/>
        <w:rPr>
          <w:rFonts w:cs="Times New Roman"/>
          <w:lang w:val="pl-PL"/>
        </w:rPr>
      </w:pPr>
    </w:p>
    <w:p w:rsidR="00230DF5" w:rsidRDefault="00230DF5" w:rsidP="00230DF5">
      <w:pPr>
        <w:pStyle w:val="Standard"/>
        <w:jc w:val="both"/>
        <w:rPr>
          <w:rFonts w:cs="Times New Roman"/>
          <w:color w:val="000000"/>
          <w:lang w:val="pl-PL"/>
        </w:rPr>
      </w:pPr>
      <w:r w:rsidRPr="00810F66">
        <w:rPr>
          <w:rFonts w:cs="Times New Roman"/>
          <w:color w:val="000000"/>
          <w:lang w:val="pl-PL"/>
        </w:rPr>
        <w:t xml:space="preserve">- W przypadku </w:t>
      </w:r>
      <w:r w:rsidRPr="00042196">
        <w:rPr>
          <w:rFonts w:cs="Times New Roman"/>
          <w:b/>
          <w:color w:val="000000"/>
          <w:lang w:val="pl-PL"/>
        </w:rPr>
        <w:t>usprawiedliwionej dłuższej nieobecności</w:t>
      </w:r>
      <w:r w:rsidRPr="00810F66">
        <w:rPr>
          <w:rFonts w:cs="Times New Roman"/>
          <w:color w:val="000000"/>
          <w:lang w:val="pl-PL"/>
        </w:rPr>
        <w:t xml:space="preserve"> na sprawdzianie, uczeń w ciągu dwóch dni po powrocie do szkoły, zgłasza się do nauczyciela, aby ustalić termin zaliczenia sprawdzianu w ciągu dwóch tygodni od nieobecności.</w:t>
      </w:r>
    </w:p>
    <w:p w:rsidR="00707169" w:rsidRPr="00810F66" w:rsidRDefault="00707169" w:rsidP="00230DF5">
      <w:pPr>
        <w:pStyle w:val="Standard"/>
        <w:jc w:val="both"/>
        <w:rPr>
          <w:rFonts w:cs="Times New Roman"/>
          <w:color w:val="000000"/>
          <w:lang w:val="pl-PL"/>
        </w:rPr>
      </w:pPr>
    </w:p>
    <w:p w:rsidR="00230DF5" w:rsidRDefault="00230DF5" w:rsidP="00230DF5">
      <w:pPr>
        <w:pStyle w:val="Standard"/>
        <w:jc w:val="both"/>
        <w:rPr>
          <w:rFonts w:cs="Times New Roman"/>
          <w:color w:val="000000"/>
          <w:lang w:val="pl-PL"/>
        </w:rPr>
      </w:pPr>
      <w:r w:rsidRPr="00810F66">
        <w:rPr>
          <w:rFonts w:cs="Times New Roman"/>
          <w:color w:val="000000"/>
          <w:lang w:val="pl-PL"/>
        </w:rPr>
        <w:t xml:space="preserve">- W przypadku jednodniowej i nieusprawiedliwionej nieobecności na sprawdzianie, </w:t>
      </w:r>
      <w:r w:rsidRPr="00F321CD">
        <w:rPr>
          <w:rFonts w:cs="Times New Roman"/>
          <w:b/>
          <w:color w:val="000000"/>
          <w:lang w:val="pl-PL"/>
        </w:rPr>
        <w:t>uczeń</w:t>
      </w:r>
      <w:r w:rsidRPr="00810F66">
        <w:rPr>
          <w:rFonts w:cs="Times New Roman"/>
          <w:color w:val="000000"/>
          <w:lang w:val="pl-PL"/>
        </w:rPr>
        <w:t xml:space="preserve"> </w:t>
      </w:r>
      <w:r w:rsidRPr="00F321CD">
        <w:rPr>
          <w:rFonts w:cs="Times New Roman"/>
          <w:b/>
          <w:color w:val="000000"/>
          <w:lang w:val="pl-PL"/>
        </w:rPr>
        <w:t>zgłasza się do nauczyciela</w:t>
      </w:r>
      <w:r w:rsidRPr="00810F66">
        <w:rPr>
          <w:rFonts w:cs="Times New Roman"/>
          <w:color w:val="000000"/>
          <w:lang w:val="pl-PL"/>
        </w:rPr>
        <w:t>, aby ustalić termin zaliczenia sprawdzianu w ciągu tygodnia od nieobecności.</w:t>
      </w:r>
    </w:p>
    <w:p w:rsidR="00707169" w:rsidRPr="00810F66" w:rsidRDefault="00707169" w:rsidP="00230DF5">
      <w:pPr>
        <w:pStyle w:val="Standard"/>
        <w:jc w:val="both"/>
        <w:rPr>
          <w:rFonts w:cs="Times New Roman"/>
          <w:color w:val="000000"/>
          <w:lang w:val="pl-PL"/>
        </w:rPr>
      </w:pPr>
    </w:p>
    <w:p w:rsidR="00230DF5" w:rsidRDefault="00230DF5" w:rsidP="00230DF5">
      <w:pPr>
        <w:pStyle w:val="Standard"/>
        <w:jc w:val="both"/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>- Jeżeli uczeń nie przystąpił do napisania zaległej pracy w w/w terminie, nauczyciel może wyegzekwować sprawdzenie wiadomości w wybranym przez siebie terminie.</w:t>
      </w:r>
    </w:p>
    <w:p w:rsidR="00B65630" w:rsidRDefault="00B65630" w:rsidP="00230DF5">
      <w:pPr>
        <w:pStyle w:val="Standard"/>
        <w:jc w:val="both"/>
        <w:rPr>
          <w:rFonts w:cs="Times New Roman"/>
          <w:lang w:val="pl-PL"/>
        </w:rPr>
      </w:pPr>
    </w:p>
    <w:p w:rsidR="00B65630" w:rsidRDefault="00B65630" w:rsidP="00230DF5">
      <w:pPr>
        <w:pStyle w:val="Standard"/>
        <w:jc w:val="both"/>
        <w:rPr>
          <w:rFonts w:cs="Times New Roman"/>
          <w:lang w:val="pl-PL"/>
        </w:rPr>
      </w:pPr>
    </w:p>
    <w:p w:rsidR="00C77E00" w:rsidRPr="00810F66" w:rsidRDefault="00C77E00" w:rsidP="00230DF5">
      <w:pPr>
        <w:pStyle w:val="Standard"/>
        <w:jc w:val="both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ind w:firstLine="708"/>
        <w:rPr>
          <w:rFonts w:cs="Times New Roman"/>
          <w:b/>
          <w:bCs/>
          <w:lang w:val="pl-PL"/>
        </w:rPr>
      </w:pPr>
      <w:r w:rsidRPr="00810F66">
        <w:rPr>
          <w:rFonts w:cs="Times New Roman"/>
          <w:b/>
          <w:bCs/>
          <w:lang w:val="pl-PL"/>
        </w:rPr>
        <w:t xml:space="preserve">Progi procentowe dla prac pisemnych </w:t>
      </w:r>
      <w:r w:rsidR="00C77E00">
        <w:rPr>
          <w:rFonts w:cs="Times New Roman"/>
          <w:b/>
          <w:bCs/>
          <w:lang w:val="pl-PL"/>
        </w:rPr>
        <w:t>na poszczególne oceny dla przedmiotu prowadzonego na poziomie podstawowym</w:t>
      </w:r>
      <w:r w:rsidRPr="00810F66">
        <w:rPr>
          <w:rFonts w:cs="Times New Roman"/>
          <w:b/>
          <w:bCs/>
          <w:lang w:val="pl-PL"/>
        </w:rPr>
        <w:t>:</w:t>
      </w:r>
    </w:p>
    <w:p w:rsidR="00D94BDA" w:rsidRDefault="00D94BDA" w:rsidP="00230DF5">
      <w:pPr>
        <w:pStyle w:val="Standard"/>
        <w:ind w:left="1416"/>
        <w:jc w:val="both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niedostateczny</w:t>
      </w:r>
      <w:proofErr w:type="gramEnd"/>
      <w:r w:rsidRPr="00810F66">
        <w:rPr>
          <w:rFonts w:cs="Times New Roman"/>
          <w:lang w:val="pl-PL"/>
        </w:rPr>
        <w:t xml:space="preserve"> </w:t>
      </w:r>
      <w:r w:rsidRPr="00810F66">
        <w:rPr>
          <w:rFonts w:cs="Times New Roman"/>
          <w:lang w:val="pl-PL"/>
        </w:rPr>
        <w:tab/>
        <w:t xml:space="preserve">  0% – 39%</w:t>
      </w: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dopuszczający</w:t>
      </w:r>
      <w:proofErr w:type="gramEnd"/>
      <w:r w:rsidRPr="00810F66">
        <w:rPr>
          <w:rFonts w:cs="Times New Roman"/>
          <w:lang w:val="pl-PL"/>
        </w:rPr>
        <w:t xml:space="preserve"> </w:t>
      </w:r>
      <w:r w:rsidRPr="00810F66">
        <w:rPr>
          <w:rFonts w:cs="Times New Roman"/>
          <w:lang w:val="pl-PL"/>
        </w:rPr>
        <w:tab/>
        <w:t>40% - 54%</w:t>
      </w: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dostateczny</w:t>
      </w:r>
      <w:proofErr w:type="gramEnd"/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lang w:val="pl-PL"/>
        </w:rPr>
        <w:tab/>
        <w:t>55% - 70%</w:t>
      </w: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dobry</w:t>
      </w:r>
      <w:proofErr w:type="gramEnd"/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lang w:val="pl-PL"/>
        </w:rPr>
        <w:tab/>
        <w:t>71% - 84%</w:t>
      </w: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bardzo</w:t>
      </w:r>
      <w:proofErr w:type="gramEnd"/>
      <w:r w:rsidRPr="00810F66">
        <w:rPr>
          <w:rFonts w:cs="Times New Roman"/>
          <w:lang w:val="pl-PL"/>
        </w:rPr>
        <w:t xml:space="preserve"> dobry</w:t>
      </w:r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lang w:val="pl-PL"/>
        </w:rPr>
        <w:tab/>
        <w:t>85% - 95%</w:t>
      </w: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celujący</w:t>
      </w:r>
      <w:proofErr w:type="gramEnd"/>
      <w:r w:rsidRPr="00810F66">
        <w:rPr>
          <w:rFonts w:cs="Times New Roman"/>
          <w:lang w:val="pl-PL"/>
        </w:rPr>
        <w:tab/>
      </w:r>
      <w:r w:rsidRPr="00810F66">
        <w:rPr>
          <w:rFonts w:cs="Times New Roman"/>
          <w:lang w:val="pl-PL"/>
        </w:rPr>
        <w:tab/>
        <w:t>96% - 100%</w:t>
      </w:r>
    </w:p>
    <w:p w:rsidR="00230DF5" w:rsidRPr="00810F66" w:rsidRDefault="00230DF5" w:rsidP="00230DF5">
      <w:pPr>
        <w:pStyle w:val="Standard"/>
        <w:jc w:val="both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ind w:left="708"/>
        <w:rPr>
          <w:rFonts w:cs="Times New Roman"/>
          <w:b/>
          <w:bCs/>
          <w:lang w:val="pl-PL"/>
        </w:rPr>
      </w:pPr>
      <w:r w:rsidRPr="00810F66">
        <w:rPr>
          <w:rFonts w:cs="Times New Roman"/>
          <w:b/>
          <w:bCs/>
          <w:lang w:val="pl-PL"/>
        </w:rPr>
        <w:t>Progi procentowe dla prac pisemnych na poszczególne o</w:t>
      </w:r>
      <w:r w:rsidR="00F23F10">
        <w:rPr>
          <w:rFonts w:cs="Times New Roman"/>
          <w:b/>
          <w:bCs/>
          <w:lang w:val="pl-PL"/>
        </w:rPr>
        <w:t>ceny dla przedmiotu prowadzonego na poziomie rozszerzonym:</w:t>
      </w:r>
    </w:p>
    <w:p w:rsidR="00D94BDA" w:rsidRDefault="00D94BDA" w:rsidP="00230DF5">
      <w:pPr>
        <w:pStyle w:val="Standard"/>
        <w:ind w:left="1416"/>
        <w:jc w:val="both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niedostateczny</w:t>
      </w:r>
      <w:proofErr w:type="gramEnd"/>
      <w:r w:rsidRPr="00810F66">
        <w:rPr>
          <w:rFonts w:cs="Times New Roman"/>
          <w:lang w:val="pl-PL"/>
        </w:rPr>
        <w:t xml:space="preserve"> </w:t>
      </w:r>
      <w:r w:rsidRPr="00810F66">
        <w:rPr>
          <w:rFonts w:cs="Times New Roman"/>
          <w:lang w:val="pl-PL"/>
        </w:rPr>
        <w:tab/>
        <w:t xml:space="preserve">  0% – 44%</w:t>
      </w:r>
    </w:p>
    <w:p w:rsidR="00230DF5" w:rsidRPr="00810F66" w:rsidRDefault="00077FF8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dopuszczający</w:t>
      </w:r>
      <w:proofErr w:type="gramEnd"/>
      <w:r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ab/>
        <w:t>45% - 59</w:t>
      </w:r>
      <w:r w:rsidR="00230DF5" w:rsidRPr="00810F66">
        <w:rPr>
          <w:rFonts w:cs="Times New Roman"/>
          <w:lang w:val="pl-PL"/>
        </w:rPr>
        <w:t>%</w:t>
      </w:r>
    </w:p>
    <w:p w:rsidR="00230DF5" w:rsidRPr="00810F66" w:rsidRDefault="00077FF8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dostateczny</w:t>
      </w:r>
      <w:proofErr w:type="gramEnd"/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60</w:t>
      </w:r>
      <w:r w:rsidR="004F0F3C">
        <w:rPr>
          <w:rFonts w:cs="Times New Roman"/>
          <w:lang w:val="pl-PL"/>
        </w:rPr>
        <w:t>% - 75</w:t>
      </w:r>
      <w:r w:rsidR="00230DF5" w:rsidRPr="00810F66">
        <w:rPr>
          <w:rFonts w:cs="Times New Roman"/>
          <w:lang w:val="pl-PL"/>
        </w:rPr>
        <w:t>%</w:t>
      </w:r>
    </w:p>
    <w:p w:rsidR="00230DF5" w:rsidRPr="00810F66" w:rsidRDefault="004F0F3C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dobry</w:t>
      </w:r>
      <w:proofErr w:type="gramEnd"/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76</w:t>
      </w:r>
      <w:r w:rsidR="006E46CF">
        <w:rPr>
          <w:rFonts w:cs="Times New Roman"/>
          <w:lang w:val="pl-PL"/>
        </w:rPr>
        <w:t>% - 87</w:t>
      </w:r>
      <w:r w:rsidR="00230DF5" w:rsidRPr="00810F66">
        <w:rPr>
          <w:rFonts w:cs="Times New Roman"/>
          <w:lang w:val="pl-PL"/>
        </w:rPr>
        <w:t>%</w:t>
      </w:r>
    </w:p>
    <w:p w:rsidR="00230DF5" w:rsidRPr="00810F66" w:rsidRDefault="006E46CF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bardzo</w:t>
      </w:r>
      <w:proofErr w:type="gramEnd"/>
      <w:r>
        <w:rPr>
          <w:rFonts w:cs="Times New Roman"/>
          <w:lang w:val="pl-PL"/>
        </w:rPr>
        <w:t xml:space="preserve"> dobry</w:t>
      </w:r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88% - 96</w:t>
      </w:r>
      <w:r w:rsidR="00230DF5" w:rsidRPr="00810F66">
        <w:rPr>
          <w:rFonts w:cs="Times New Roman"/>
          <w:lang w:val="pl-PL"/>
        </w:rPr>
        <w:t>%</w:t>
      </w:r>
    </w:p>
    <w:p w:rsidR="00230DF5" w:rsidRPr="00810F66" w:rsidRDefault="006E46CF" w:rsidP="00230DF5">
      <w:pPr>
        <w:pStyle w:val="Standard"/>
        <w:ind w:left="1416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celujący</w:t>
      </w:r>
      <w:proofErr w:type="gramEnd"/>
      <w:r>
        <w:rPr>
          <w:rFonts w:cs="Times New Roman"/>
          <w:lang w:val="pl-PL"/>
        </w:rPr>
        <w:tab/>
      </w:r>
      <w:r>
        <w:rPr>
          <w:rFonts w:cs="Times New Roman"/>
          <w:lang w:val="pl-PL"/>
        </w:rPr>
        <w:tab/>
        <w:t>97</w:t>
      </w:r>
      <w:r w:rsidR="00230DF5" w:rsidRPr="00810F66">
        <w:rPr>
          <w:rFonts w:cs="Times New Roman"/>
          <w:lang w:val="pl-PL"/>
        </w:rPr>
        <w:t>% - 100%</w:t>
      </w:r>
    </w:p>
    <w:p w:rsidR="00230DF5" w:rsidRDefault="00230DF5" w:rsidP="00230DF5">
      <w:pPr>
        <w:pStyle w:val="Standard"/>
        <w:ind w:firstLine="708"/>
        <w:rPr>
          <w:rFonts w:cs="Times New Roman"/>
          <w:b/>
          <w:lang w:val="pl-PL"/>
        </w:rPr>
      </w:pPr>
    </w:p>
    <w:p w:rsidR="005C5448" w:rsidRDefault="005C5448" w:rsidP="005C5448">
      <w:pPr>
        <w:pStyle w:val="Nagwek1"/>
        <w:suppressAutoHyphens w:val="0"/>
        <w:spacing w:before="0" w:after="0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5C5448">
        <w:rPr>
          <w:rFonts w:ascii="Times New Roman" w:hAnsi="Times New Roman" w:cs="Times New Roman"/>
          <w:sz w:val="24"/>
          <w:szCs w:val="24"/>
        </w:rPr>
        <w:t>Oceny semestralne lub końcowo – roczne</w:t>
      </w:r>
      <w:r w:rsidRPr="005C5448">
        <w:rPr>
          <w:rFonts w:ascii="Times New Roman" w:hAnsi="Times New Roman" w:cs="Times New Roman"/>
          <w:b w:val="0"/>
          <w:sz w:val="24"/>
          <w:szCs w:val="24"/>
        </w:rPr>
        <w:t xml:space="preserve"> wystawiane </w:t>
      </w:r>
      <w:proofErr w:type="gramStart"/>
      <w:r w:rsidRPr="005C5448">
        <w:rPr>
          <w:rFonts w:ascii="Times New Roman" w:hAnsi="Times New Roman" w:cs="Times New Roman"/>
          <w:b w:val="0"/>
          <w:sz w:val="24"/>
          <w:szCs w:val="24"/>
        </w:rPr>
        <w:t>są  z</w:t>
      </w:r>
      <w:proofErr w:type="gramEnd"/>
      <w:r w:rsidRPr="005C5448">
        <w:rPr>
          <w:rFonts w:ascii="Times New Roman" w:hAnsi="Times New Roman" w:cs="Times New Roman"/>
          <w:b w:val="0"/>
          <w:sz w:val="24"/>
          <w:szCs w:val="24"/>
        </w:rPr>
        <w:t xml:space="preserve"> uwzględnieniem średnich ważonych:</w:t>
      </w:r>
    </w:p>
    <w:p w:rsidR="005C5448" w:rsidRPr="005C5448" w:rsidRDefault="005C5448" w:rsidP="005C5448"/>
    <w:p w:rsidR="005C5448" w:rsidRPr="002A5E81" w:rsidRDefault="005C5448" w:rsidP="002A5E81">
      <w:pPr>
        <w:pStyle w:val="Akapitzlist"/>
        <w:suppressAutoHyphens w:val="0"/>
        <w:spacing w:after="0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A5E81">
        <w:rPr>
          <w:rFonts w:ascii="Times New Roman" w:hAnsi="Times New Roman"/>
          <w:sz w:val="24"/>
          <w:szCs w:val="24"/>
          <w:lang w:eastAsia="pl-PL"/>
        </w:rPr>
        <w:t>niedostateczny</w:t>
      </w:r>
      <w:proofErr w:type="gramEnd"/>
      <w:r w:rsidRPr="002A5E81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  <w:t>&lt; 1,84</w:t>
      </w:r>
    </w:p>
    <w:p w:rsidR="005C5448" w:rsidRPr="002A5E81" w:rsidRDefault="005C5448" w:rsidP="002A5E81">
      <w:pPr>
        <w:pStyle w:val="Akapitzlist"/>
        <w:suppressAutoHyphens w:val="0"/>
        <w:spacing w:after="0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A5E81">
        <w:rPr>
          <w:rFonts w:ascii="Times New Roman" w:hAnsi="Times New Roman"/>
          <w:sz w:val="24"/>
          <w:szCs w:val="24"/>
          <w:lang w:eastAsia="pl-PL"/>
        </w:rPr>
        <w:t>dopuszczający</w:t>
      </w:r>
      <w:proofErr w:type="gramEnd"/>
      <w:r w:rsidRPr="002A5E81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  <w:t>1,85 – 2,69</w:t>
      </w:r>
    </w:p>
    <w:p w:rsidR="005C5448" w:rsidRPr="002A5E81" w:rsidRDefault="005C5448" w:rsidP="002A5E81">
      <w:pPr>
        <w:pStyle w:val="Akapitzlist"/>
        <w:suppressAutoHyphens w:val="0"/>
        <w:spacing w:after="0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A5E81">
        <w:rPr>
          <w:rFonts w:ascii="Times New Roman" w:hAnsi="Times New Roman"/>
          <w:sz w:val="24"/>
          <w:szCs w:val="24"/>
          <w:lang w:eastAsia="pl-PL"/>
        </w:rPr>
        <w:t>dostateczny</w:t>
      </w:r>
      <w:proofErr w:type="gramEnd"/>
      <w:r w:rsidRPr="002A5E81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  <w:t>2,70 – 3,59</w:t>
      </w:r>
    </w:p>
    <w:p w:rsidR="005C5448" w:rsidRPr="002A5E81" w:rsidRDefault="005C5448" w:rsidP="002A5E81">
      <w:pPr>
        <w:pStyle w:val="Akapitzlist"/>
        <w:suppressAutoHyphens w:val="0"/>
        <w:spacing w:after="0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A5E81">
        <w:rPr>
          <w:rFonts w:ascii="Times New Roman" w:hAnsi="Times New Roman"/>
          <w:sz w:val="24"/>
          <w:szCs w:val="24"/>
          <w:lang w:eastAsia="pl-PL"/>
        </w:rPr>
        <w:t>dobry-</w:t>
      </w:r>
      <w:proofErr w:type="gramEnd"/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  <w:t>3,60  - 4,59</w:t>
      </w:r>
    </w:p>
    <w:p w:rsidR="005C5448" w:rsidRPr="002A5E81" w:rsidRDefault="005C5448" w:rsidP="002A5E81">
      <w:pPr>
        <w:pStyle w:val="Akapitzlist"/>
        <w:suppressAutoHyphens w:val="0"/>
        <w:spacing w:after="0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A5E81">
        <w:rPr>
          <w:rFonts w:ascii="Times New Roman" w:hAnsi="Times New Roman"/>
          <w:sz w:val="24"/>
          <w:szCs w:val="24"/>
          <w:lang w:eastAsia="pl-PL"/>
        </w:rPr>
        <w:t>bardzo</w:t>
      </w:r>
      <w:proofErr w:type="gramEnd"/>
      <w:r w:rsidRPr="002A5E81">
        <w:rPr>
          <w:rFonts w:ascii="Times New Roman" w:hAnsi="Times New Roman"/>
          <w:sz w:val="24"/>
          <w:szCs w:val="24"/>
          <w:lang w:eastAsia="pl-PL"/>
        </w:rPr>
        <w:t xml:space="preserve"> dobry- </w:t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="00574F73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>4,60 – 5,49</w:t>
      </w:r>
    </w:p>
    <w:p w:rsidR="005C5448" w:rsidRPr="002A5E81" w:rsidRDefault="005C5448" w:rsidP="002A5E81">
      <w:pPr>
        <w:pStyle w:val="Akapitzlist"/>
        <w:suppressAutoHyphens w:val="0"/>
        <w:spacing w:after="0"/>
        <w:ind w:left="1418"/>
        <w:contextualSpacing/>
        <w:rPr>
          <w:rFonts w:ascii="Times New Roman" w:hAnsi="Times New Roman"/>
          <w:sz w:val="24"/>
          <w:szCs w:val="24"/>
          <w:lang w:eastAsia="pl-PL"/>
        </w:rPr>
      </w:pPr>
      <w:proofErr w:type="gramStart"/>
      <w:r w:rsidRPr="002A5E81">
        <w:rPr>
          <w:rFonts w:ascii="Times New Roman" w:hAnsi="Times New Roman"/>
          <w:sz w:val="24"/>
          <w:szCs w:val="24"/>
          <w:lang w:eastAsia="pl-PL"/>
        </w:rPr>
        <w:t>celujący</w:t>
      </w:r>
      <w:proofErr w:type="gramEnd"/>
      <w:r w:rsidRPr="002A5E81">
        <w:rPr>
          <w:rFonts w:ascii="Times New Roman" w:hAnsi="Times New Roman"/>
          <w:sz w:val="24"/>
          <w:szCs w:val="24"/>
          <w:lang w:eastAsia="pl-PL"/>
        </w:rPr>
        <w:t xml:space="preserve"> -</w:t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</w:r>
      <w:r w:rsidRPr="002A5E81">
        <w:rPr>
          <w:rFonts w:ascii="Times New Roman" w:hAnsi="Times New Roman"/>
          <w:sz w:val="24"/>
          <w:szCs w:val="24"/>
          <w:lang w:eastAsia="pl-PL"/>
        </w:rPr>
        <w:tab/>
        <w:t>5,50 – 6.00</w:t>
      </w:r>
    </w:p>
    <w:p w:rsidR="002132CE" w:rsidRDefault="002132CE" w:rsidP="00574F73">
      <w:pPr>
        <w:suppressAutoHyphens w:val="0"/>
        <w:contextualSpacing/>
      </w:pPr>
    </w:p>
    <w:p w:rsidR="002132CE" w:rsidRDefault="00230DF5" w:rsidP="00B65630">
      <w:pPr>
        <w:suppressAutoHyphens w:val="0"/>
        <w:ind w:left="709" w:hanging="709"/>
        <w:contextualSpacing/>
      </w:pPr>
      <w:r w:rsidRPr="00810F66">
        <w:t xml:space="preserve"> </w:t>
      </w:r>
      <w:r w:rsidR="002132CE">
        <w:tab/>
      </w:r>
    </w:p>
    <w:p w:rsidR="002132CE" w:rsidRPr="002132CE" w:rsidRDefault="002132CE" w:rsidP="002132CE">
      <w:pPr>
        <w:pStyle w:val="Standard"/>
        <w:ind w:firstLine="708"/>
        <w:rPr>
          <w:rFonts w:cs="Times New Roman"/>
          <w:b/>
          <w:lang w:val="pl-PL"/>
        </w:rPr>
      </w:pPr>
      <w:r w:rsidRPr="00810F66">
        <w:rPr>
          <w:rFonts w:cs="Times New Roman"/>
          <w:b/>
          <w:lang w:val="pl-PL"/>
        </w:rPr>
        <w:t>Odpowiedzi ustne</w:t>
      </w:r>
    </w:p>
    <w:p w:rsidR="00F25490" w:rsidRDefault="007F78C3" w:rsidP="00230DF5">
      <w:pPr>
        <w:pStyle w:val="Standard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-</w:t>
      </w:r>
      <w:r w:rsidR="00F25490">
        <w:rPr>
          <w:rFonts w:cs="Times New Roman"/>
          <w:lang w:val="pl-PL"/>
        </w:rPr>
        <w:t xml:space="preserve">  Uczeń</w:t>
      </w:r>
      <w:proofErr w:type="gramEnd"/>
      <w:r w:rsidR="00F25490">
        <w:rPr>
          <w:rFonts w:cs="Times New Roman"/>
          <w:lang w:val="pl-PL"/>
        </w:rPr>
        <w:t xml:space="preserve"> poproszony o odpowiedź, powinien wykazać się wiedzą i umiejętnością jej wykorzystania. Pytania mogą być o charakterze problemowym, tak aby nauczyciel mógł sprawdzić poprawność logicznego myślenia i prawidłowego analizowania przyczyny i skutku</w:t>
      </w:r>
    </w:p>
    <w:p w:rsidR="007F78C3" w:rsidRPr="007F78C3" w:rsidRDefault="00F25490" w:rsidP="00230DF5">
      <w:pPr>
        <w:pStyle w:val="Standard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 xml:space="preserve">- </w:t>
      </w:r>
      <w:r w:rsidR="007F78C3">
        <w:rPr>
          <w:rFonts w:cs="Times New Roman"/>
          <w:lang w:val="pl-PL"/>
        </w:rPr>
        <w:t xml:space="preserve"> Uczeń</w:t>
      </w:r>
      <w:proofErr w:type="gramEnd"/>
      <w:r w:rsidR="007F78C3">
        <w:rPr>
          <w:rFonts w:cs="Times New Roman"/>
          <w:lang w:val="pl-PL"/>
        </w:rPr>
        <w:t xml:space="preserve"> odpowiada z </w:t>
      </w:r>
      <w:r w:rsidR="007F78C3" w:rsidRPr="007F78C3">
        <w:rPr>
          <w:rFonts w:cs="Times New Roman"/>
          <w:lang w:val="pl-PL"/>
        </w:rPr>
        <w:t>wykorzystaniem map ściennych i atlasów, wykresów i schematów.</w:t>
      </w:r>
    </w:p>
    <w:p w:rsidR="00230DF5" w:rsidRPr="00810F66" w:rsidRDefault="007F78C3" w:rsidP="00230DF5">
      <w:pPr>
        <w:pStyle w:val="Standard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 xml:space="preserve">- </w:t>
      </w:r>
      <w:r w:rsidR="00F25490">
        <w:rPr>
          <w:rFonts w:cs="Times New Roman"/>
          <w:lang w:val="pl-PL"/>
        </w:rPr>
        <w:t xml:space="preserve"> </w:t>
      </w:r>
      <w:r w:rsidR="00230DF5" w:rsidRPr="00810F66">
        <w:rPr>
          <w:rFonts w:cs="Times New Roman"/>
          <w:lang w:val="pl-PL"/>
        </w:rPr>
        <w:t>Nie</w:t>
      </w:r>
      <w:proofErr w:type="gramEnd"/>
      <w:r w:rsidR="00230DF5" w:rsidRPr="00810F66">
        <w:rPr>
          <w:rFonts w:cs="Times New Roman"/>
          <w:lang w:val="pl-PL"/>
        </w:rPr>
        <w:t xml:space="preserve"> ocenia się uczniów do 3 dni po dłuższej (co najmniej 1 tydzień) usprawiedliwionej nieobecności.</w:t>
      </w: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  <w:r w:rsidRPr="00810F66">
        <w:rPr>
          <w:rFonts w:cs="Times New Roman"/>
          <w:lang w:val="pl-PL"/>
        </w:rPr>
        <w:t>- Zgłoszenie nieprzygotowania przed lekcją zwalnia z odpowiedzi.</w:t>
      </w:r>
    </w:p>
    <w:p w:rsidR="00230DF5" w:rsidRPr="00810F66" w:rsidRDefault="00230DF5" w:rsidP="00230DF5">
      <w:pPr>
        <w:pStyle w:val="Standard"/>
        <w:ind w:firstLine="708"/>
        <w:rPr>
          <w:rFonts w:cs="Times New Roman"/>
          <w:lang w:val="pl-PL"/>
        </w:rPr>
      </w:pPr>
    </w:p>
    <w:p w:rsidR="005B232D" w:rsidRPr="00883BEA" w:rsidRDefault="005B232D" w:rsidP="00883BEA">
      <w:pPr>
        <w:pStyle w:val="Standard"/>
        <w:ind w:firstLine="708"/>
        <w:rPr>
          <w:rFonts w:cs="Times New Roman"/>
          <w:lang w:val="pl-PL"/>
        </w:rPr>
      </w:pPr>
      <w:r w:rsidRPr="005B232D">
        <w:rPr>
          <w:rFonts w:cs="Times New Roman"/>
          <w:b/>
          <w:lang w:val="pl-PL"/>
        </w:rPr>
        <w:t>Praca z mapą</w:t>
      </w:r>
      <w:r w:rsidRPr="005B232D">
        <w:rPr>
          <w:rFonts w:cs="Times New Roman"/>
          <w:lang w:val="pl-PL"/>
        </w:rPr>
        <w:t xml:space="preserve">.  </w:t>
      </w:r>
      <w:r>
        <w:rPr>
          <w:rFonts w:cs="Times New Roman"/>
          <w:lang w:val="pl-PL"/>
        </w:rPr>
        <w:t xml:space="preserve">- </w:t>
      </w:r>
      <w:r w:rsidRPr="005B232D">
        <w:rPr>
          <w:rFonts w:cs="Times New Roman"/>
          <w:lang w:val="pl-PL"/>
        </w:rPr>
        <w:t>Praca w parach lub indywidualnie w czasie lekcji</w:t>
      </w:r>
    </w:p>
    <w:p w:rsidR="005B232D" w:rsidRDefault="005B232D" w:rsidP="00230DF5">
      <w:pPr>
        <w:pStyle w:val="Standard"/>
        <w:ind w:firstLine="708"/>
        <w:rPr>
          <w:rFonts w:cs="Times New Roman"/>
          <w:b/>
          <w:lang w:val="pl-PL"/>
        </w:rPr>
      </w:pPr>
    </w:p>
    <w:p w:rsidR="00230DF5" w:rsidRPr="00810F66" w:rsidRDefault="00230DF5" w:rsidP="00230DF5">
      <w:pPr>
        <w:pStyle w:val="Standard"/>
        <w:ind w:firstLine="708"/>
        <w:rPr>
          <w:rFonts w:cs="Times New Roman"/>
          <w:lang w:val="pl-PL"/>
        </w:rPr>
      </w:pPr>
      <w:r w:rsidRPr="00810F66">
        <w:rPr>
          <w:rFonts w:cs="Times New Roman"/>
          <w:b/>
          <w:lang w:val="pl-PL"/>
        </w:rPr>
        <w:t>Karty pracy</w:t>
      </w:r>
      <w:r w:rsidRPr="00810F66">
        <w:rPr>
          <w:rFonts w:cs="Times New Roman"/>
          <w:lang w:val="pl-PL"/>
        </w:rPr>
        <w:t xml:space="preserve"> wypełniane na lekcjach (analiza tekstu, </w:t>
      </w:r>
      <w:r w:rsidR="00D94BDA">
        <w:rPr>
          <w:rFonts w:cs="Times New Roman"/>
          <w:lang w:val="pl-PL"/>
        </w:rPr>
        <w:t>wykresów, schematów, ćwiczenia z mapami, podręcznikiem, atlasem</w:t>
      </w:r>
      <w:r w:rsidRPr="00810F66">
        <w:rPr>
          <w:rFonts w:cs="Times New Roman"/>
          <w:lang w:val="pl-PL"/>
        </w:rPr>
        <w:t>)</w:t>
      </w:r>
      <w:r w:rsidR="00D94BDA">
        <w:rPr>
          <w:rFonts w:cs="Times New Roman"/>
          <w:lang w:val="pl-PL"/>
        </w:rPr>
        <w:t>.</w:t>
      </w:r>
    </w:p>
    <w:p w:rsidR="00230DF5" w:rsidRPr="00810F66" w:rsidRDefault="00230DF5" w:rsidP="00230DF5">
      <w:pPr>
        <w:pStyle w:val="Standard"/>
        <w:ind w:firstLine="708"/>
        <w:rPr>
          <w:rFonts w:cs="Times New Roman"/>
          <w:lang w:val="pl-PL"/>
        </w:rPr>
      </w:pPr>
    </w:p>
    <w:p w:rsidR="00230DF5" w:rsidRPr="00F25490" w:rsidRDefault="00230DF5" w:rsidP="00230DF5">
      <w:pPr>
        <w:pStyle w:val="Standard"/>
        <w:ind w:firstLine="708"/>
        <w:rPr>
          <w:rFonts w:cs="Times New Roman"/>
          <w:b/>
          <w:lang w:val="pl-PL"/>
        </w:rPr>
      </w:pPr>
      <w:r w:rsidRPr="00810F66">
        <w:rPr>
          <w:rFonts w:cs="Times New Roman"/>
          <w:b/>
          <w:lang w:val="pl-PL"/>
        </w:rPr>
        <w:t xml:space="preserve">Prace </w:t>
      </w:r>
      <w:proofErr w:type="gramStart"/>
      <w:r w:rsidRPr="00810F66">
        <w:rPr>
          <w:rFonts w:cs="Times New Roman"/>
          <w:b/>
          <w:lang w:val="pl-PL"/>
        </w:rPr>
        <w:t>domowe</w:t>
      </w:r>
      <w:r w:rsidRPr="00810F66">
        <w:rPr>
          <w:rFonts w:cs="Times New Roman"/>
          <w:lang w:val="pl-PL"/>
        </w:rPr>
        <w:t xml:space="preserve"> </w:t>
      </w:r>
      <w:r w:rsidR="00107764">
        <w:rPr>
          <w:rFonts w:cs="Times New Roman"/>
          <w:lang w:val="pl-PL"/>
        </w:rPr>
        <w:t xml:space="preserve"> - muszą</w:t>
      </w:r>
      <w:proofErr w:type="gramEnd"/>
      <w:r w:rsidR="00107764">
        <w:rPr>
          <w:rFonts w:cs="Times New Roman"/>
          <w:lang w:val="pl-PL"/>
        </w:rPr>
        <w:t xml:space="preserve"> być </w:t>
      </w:r>
      <w:r w:rsidRPr="00810F66">
        <w:rPr>
          <w:rFonts w:cs="Times New Roman"/>
          <w:lang w:val="pl-PL"/>
        </w:rPr>
        <w:t>oddawane w terminie</w:t>
      </w:r>
      <w:r w:rsidR="00107764">
        <w:rPr>
          <w:rFonts w:cs="Times New Roman"/>
          <w:lang w:val="pl-PL"/>
        </w:rPr>
        <w:t xml:space="preserve"> wyznaczonym przez nauczyciela</w:t>
      </w:r>
      <w:r w:rsidRPr="00810F66">
        <w:rPr>
          <w:rFonts w:cs="Times New Roman"/>
          <w:lang w:val="pl-PL"/>
        </w:rPr>
        <w:t>.</w:t>
      </w:r>
      <w:r>
        <w:rPr>
          <w:rFonts w:cs="Times New Roman"/>
          <w:lang w:val="pl-PL"/>
        </w:rPr>
        <w:t xml:space="preserve"> </w:t>
      </w:r>
      <w:r w:rsidRPr="00810F66">
        <w:rPr>
          <w:rFonts w:cs="Times New Roman"/>
          <w:lang w:val="pl-PL"/>
        </w:rPr>
        <w:t xml:space="preserve">Za brak pracy domowej oraz </w:t>
      </w:r>
      <w:r w:rsidRPr="00F25490">
        <w:rPr>
          <w:rFonts w:cs="Times New Roman"/>
          <w:b/>
          <w:lang w:val="pl-PL"/>
        </w:rPr>
        <w:t>za przepisanie jej treści od innego ucznia albo z Internetu uczeń otrzymuje ocenę niedostateczną.</w:t>
      </w: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</w:p>
    <w:p w:rsidR="00277664" w:rsidRDefault="00230DF5" w:rsidP="003F334B">
      <w:pPr>
        <w:pStyle w:val="Standard"/>
        <w:ind w:right="-709" w:firstLine="645"/>
        <w:rPr>
          <w:rFonts w:cs="Times New Roman"/>
          <w:lang w:val="pl-PL"/>
        </w:rPr>
      </w:pPr>
      <w:proofErr w:type="gramStart"/>
      <w:r w:rsidRPr="00810F66">
        <w:rPr>
          <w:rFonts w:cs="Times New Roman"/>
          <w:b/>
          <w:lang w:val="pl-PL"/>
        </w:rPr>
        <w:t xml:space="preserve">Aktywność  </w:t>
      </w:r>
      <w:r w:rsidRPr="00810F66">
        <w:rPr>
          <w:rFonts w:cs="Times New Roman"/>
          <w:lang w:val="pl-PL"/>
        </w:rPr>
        <w:t>obejmuje</w:t>
      </w:r>
      <w:proofErr w:type="gramEnd"/>
      <w:r w:rsidRPr="00810F66">
        <w:rPr>
          <w:rFonts w:cs="Times New Roman"/>
          <w:lang w:val="pl-PL"/>
        </w:rPr>
        <w:t xml:space="preserve">: </w:t>
      </w:r>
    </w:p>
    <w:p w:rsidR="00277664" w:rsidRDefault="00277664" w:rsidP="003F334B">
      <w:pPr>
        <w:pStyle w:val="Standard"/>
        <w:ind w:right="-709" w:firstLine="645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>aktywny udział w lekcji,</w:t>
      </w:r>
    </w:p>
    <w:p w:rsidR="00277664" w:rsidRDefault="00277664" w:rsidP="003F334B">
      <w:pPr>
        <w:pStyle w:val="Standard"/>
        <w:ind w:right="-709" w:firstLine="645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 xml:space="preserve"> opis</w:t>
      </w:r>
      <w:proofErr w:type="gramEnd"/>
      <w:r w:rsidR="00230DF5" w:rsidRPr="00810F66">
        <w:rPr>
          <w:rFonts w:cs="Times New Roman"/>
          <w:lang w:val="pl-PL"/>
        </w:rPr>
        <w:t xml:space="preserve"> doświadczeń, </w:t>
      </w:r>
    </w:p>
    <w:p w:rsidR="00277664" w:rsidRDefault="00277664" w:rsidP="003F334B">
      <w:pPr>
        <w:pStyle w:val="Standard"/>
        <w:ind w:right="-709" w:firstLine="645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>notatki z wykładów oraz seminariów naukowych,</w:t>
      </w:r>
    </w:p>
    <w:p w:rsidR="00230DF5" w:rsidRDefault="00277664" w:rsidP="003F334B">
      <w:pPr>
        <w:pStyle w:val="Standard"/>
        <w:ind w:right="-709" w:firstLine="645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 xml:space="preserve"> udział</w:t>
      </w:r>
      <w:proofErr w:type="gramEnd"/>
      <w:r w:rsidR="00230DF5" w:rsidRPr="00810F66">
        <w:rPr>
          <w:rFonts w:cs="Times New Roman"/>
          <w:lang w:val="pl-PL"/>
        </w:rPr>
        <w:t xml:space="preserve"> w akcjach ekolog</w:t>
      </w:r>
      <w:r w:rsidR="003F334B">
        <w:rPr>
          <w:rFonts w:cs="Times New Roman"/>
          <w:lang w:val="pl-PL"/>
        </w:rPr>
        <w:t xml:space="preserve">icznych i prozdrowotnych oraz </w:t>
      </w:r>
      <w:r w:rsidR="00230DF5" w:rsidRPr="00810F66">
        <w:rPr>
          <w:rFonts w:cs="Times New Roman"/>
          <w:lang w:val="pl-PL"/>
        </w:rPr>
        <w:t xml:space="preserve"> w konkursach.</w:t>
      </w:r>
    </w:p>
    <w:p w:rsidR="002D0703" w:rsidRDefault="002D0703" w:rsidP="003F334B">
      <w:pPr>
        <w:pStyle w:val="Standard"/>
        <w:ind w:right="-709" w:firstLine="645"/>
        <w:rPr>
          <w:rFonts w:cs="Times New Roman"/>
          <w:lang w:val="pl-PL"/>
        </w:rPr>
      </w:pPr>
    </w:p>
    <w:p w:rsidR="002D0703" w:rsidRDefault="002D0703" w:rsidP="002D0703">
      <w:pPr>
        <w:pStyle w:val="Standard"/>
        <w:ind w:firstLine="645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Podczas </w:t>
      </w:r>
      <w:proofErr w:type="gramStart"/>
      <w:r>
        <w:rPr>
          <w:rFonts w:cs="Times New Roman"/>
          <w:lang w:val="pl-PL"/>
        </w:rPr>
        <w:t>zajęć  uczeń</w:t>
      </w:r>
      <w:proofErr w:type="gramEnd"/>
      <w:r>
        <w:rPr>
          <w:rFonts w:cs="Times New Roman"/>
          <w:lang w:val="pl-PL"/>
        </w:rPr>
        <w:t xml:space="preserve"> może zdobywać </w:t>
      </w:r>
      <w:r w:rsidRPr="002D0703">
        <w:rPr>
          <w:rFonts w:cs="Times New Roman"/>
          <w:b/>
          <w:lang w:val="pl-PL"/>
        </w:rPr>
        <w:t>plusy za aktywność</w:t>
      </w:r>
      <w:r>
        <w:rPr>
          <w:rFonts w:cs="Times New Roman"/>
          <w:lang w:val="pl-PL"/>
        </w:rPr>
        <w:t xml:space="preserve"> – ( udział w lekcji, zgłaszanie się do odpowiedzi, wyjaśnianie zjawisk, dodatkowe informacje) które będą przeliczane na oceny według schematu:</w:t>
      </w:r>
    </w:p>
    <w:p w:rsidR="002D0703" w:rsidRDefault="002D0703" w:rsidP="002D0703">
      <w:pPr>
        <w:pStyle w:val="Standard"/>
        <w:numPr>
          <w:ilvl w:val="0"/>
          <w:numId w:val="41"/>
        </w:numPr>
        <w:ind w:right="-709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przedmiot</w:t>
      </w:r>
      <w:proofErr w:type="gramEnd"/>
      <w:r>
        <w:rPr>
          <w:rFonts w:cs="Times New Roman"/>
          <w:lang w:val="pl-PL"/>
        </w:rPr>
        <w:t xml:space="preserve"> na poziomie podstawowym 5 plusów - ocena bardzo dobra, </w:t>
      </w:r>
    </w:p>
    <w:p w:rsidR="002D0703" w:rsidRPr="00810F66" w:rsidRDefault="002D0703" w:rsidP="002D0703">
      <w:pPr>
        <w:pStyle w:val="Standard"/>
        <w:numPr>
          <w:ilvl w:val="0"/>
          <w:numId w:val="41"/>
        </w:numPr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przedmiot</w:t>
      </w:r>
      <w:proofErr w:type="gramEnd"/>
      <w:r>
        <w:rPr>
          <w:rFonts w:cs="Times New Roman"/>
          <w:lang w:val="pl-PL"/>
        </w:rPr>
        <w:t xml:space="preserve"> na poziomie rozszerzonym – 10 plusów ocena bardzo dobra.</w:t>
      </w:r>
    </w:p>
    <w:p w:rsidR="002D0703" w:rsidRPr="00810F66" w:rsidRDefault="002D0703" w:rsidP="002D0703">
      <w:pPr>
        <w:pStyle w:val="Standard"/>
        <w:rPr>
          <w:rFonts w:cs="Times New Roman"/>
          <w:lang w:val="pl-PL"/>
        </w:rPr>
      </w:pPr>
    </w:p>
    <w:p w:rsidR="00277664" w:rsidRDefault="00753164" w:rsidP="003F334B">
      <w:pPr>
        <w:pStyle w:val="Standard"/>
        <w:ind w:right="-709" w:firstLine="645"/>
        <w:rPr>
          <w:rFonts w:cs="Times New Roman"/>
          <w:lang w:val="pl-PL"/>
        </w:rPr>
      </w:pPr>
      <w:r w:rsidRPr="00753164">
        <w:rPr>
          <w:rFonts w:cs="Times New Roman"/>
          <w:b/>
          <w:bCs/>
          <w:lang w:val="pl-PL"/>
        </w:rPr>
        <w:t>Zeszyt przedmiotowy</w:t>
      </w:r>
      <w:r w:rsidRPr="00A06745">
        <w:rPr>
          <w:rFonts w:cs="Times New Roman"/>
          <w:bCs/>
          <w:lang w:val="pl-PL"/>
        </w:rPr>
        <w:t xml:space="preserve"> - </w:t>
      </w:r>
      <w:r>
        <w:rPr>
          <w:rFonts w:cs="Times New Roman"/>
          <w:bCs/>
          <w:lang w:val="pl-PL"/>
        </w:rPr>
        <w:t>u</w:t>
      </w:r>
      <w:r w:rsidRPr="00A06745">
        <w:rPr>
          <w:rFonts w:cs="Times New Roman"/>
          <w:bCs/>
          <w:lang w:val="pl-PL"/>
        </w:rPr>
        <w:t xml:space="preserve">czeń zobowiązany jest </w:t>
      </w:r>
      <w:r w:rsidRPr="00A06745">
        <w:rPr>
          <w:rFonts w:cs="Times New Roman"/>
          <w:b/>
          <w:bCs/>
          <w:lang w:val="pl-PL"/>
        </w:rPr>
        <w:t>do prowadzenia zeszytu przedmiotowego</w:t>
      </w:r>
      <w:r w:rsidRPr="00A06745">
        <w:rPr>
          <w:rFonts w:cs="Times New Roman"/>
          <w:bCs/>
          <w:lang w:val="pl-PL"/>
        </w:rPr>
        <w:t xml:space="preserve"> </w:t>
      </w:r>
      <w:r w:rsidRPr="00A06745">
        <w:rPr>
          <w:rFonts w:cs="Times New Roman"/>
          <w:b/>
          <w:bCs/>
          <w:lang w:val="pl-PL"/>
        </w:rPr>
        <w:t>lub zeszytu ćwiczeń</w:t>
      </w:r>
      <w:r w:rsidRPr="00A06745">
        <w:rPr>
          <w:rFonts w:cs="Times New Roman"/>
          <w:bCs/>
          <w:lang w:val="pl-PL"/>
        </w:rPr>
        <w:t xml:space="preserve"> (poziom podstawowy) oraz zeszytu ćwiczeń / </w:t>
      </w:r>
      <w:r w:rsidRPr="00A06745">
        <w:rPr>
          <w:rFonts w:cs="Times New Roman"/>
          <w:b/>
          <w:bCs/>
          <w:lang w:val="pl-PL"/>
        </w:rPr>
        <w:t xml:space="preserve">„Maturalne karty pracy” </w:t>
      </w:r>
      <w:r w:rsidRPr="00A06745">
        <w:rPr>
          <w:rFonts w:cs="Times New Roman"/>
          <w:bCs/>
          <w:lang w:val="pl-PL"/>
        </w:rPr>
        <w:t>( w klasach o rozszerzonym programie nauczania). W zeszycie przedmiotowym powinny znaleźć się – temat lekcji, data lekcji oraz najważniejsze</w:t>
      </w:r>
      <w:r>
        <w:rPr>
          <w:rFonts w:cs="Times New Roman"/>
          <w:bCs/>
          <w:lang w:val="pl-PL"/>
        </w:rPr>
        <w:t xml:space="preserve"> notatki,</w:t>
      </w:r>
      <w:r w:rsidRPr="00A06745">
        <w:rPr>
          <w:rFonts w:cs="Times New Roman"/>
          <w:bCs/>
          <w:lang w:val="pl-PL"/>
        </w:rPr>
        <w:t xml:space="preserve"> elementy pracy własnej lub </w:t>
      </w:r>
      <w:r>
        <w:rPr>
          <w:rFonts w:cs="Times New Roman"/>
          <w:bCs/>
          <w:lang w:val="pl-PL"/>
        </w:rPr>
        <w:t>notatki dyktowane pr</w:t>
      </w:r>
      <w:r w:rsidRPr="00A06745">
        <w:rPr>
          <w:rFonts w:cs="Times New Roman"/>
          <w:bCs/>
          <w:lang w:val="pl-PL"/>
        </w:rPr>
        <w:t>z</w:t>
      </w:r>
      <w:r>
        <w:rPr>
          <w:rFonts w:cs="Times New Roman"/>
          <w:bCs/>
          <w:lang w:val="pl-PL"/>
        </w:rPr>
        <w:t>ez</w:t>
      </w:r>
      <w:r w:rsidRPr="00A06745">
        <w:rPr>
          <w:rFonts w:cs="Times New Roman"/>
          <w:bCs/>
          <w:lang w:val="pl-PL"/>
        </w:rPr>
        <w:t xml:space="preserve"> nauczyciela</w:t>
      </w: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rPr>
          <w:rFonts w:cs="Times New Roman"/>
          <w:b/>
          <w:bCs/>
          <w:lang w:val="pl-PL"/>
        </w:rPr>
      </w:pPr>
    </w:p>
    <w:p w:rsidR="00230DF5" w:rsidRPr="00810F66" w:rsidRDefault="00230DF5" w:rsidP="00230DF5">
      <w:pPr>
        <w:pStyle w:val="Standard"/>
        <w:numPr>
          <w:ilvl w:val="0"/>
          <w:numId w:val="15"/>
        </w:numPr>
        <w:rPr>
          <w:rFonts w:cs="Times New Roman"/>
          <w:b/>
          <w:bCs/>
          <w:lang w:val="pl-PL"/>
        </w:rPr>
      </w:pPr>
      <w:r w:rsidRPr="00810F66">
        <w:rPr>
          <w:rFonts w:cs="Times New Roman"/>
          <w:b/>
          <w:bCs/>
          <w:lang w:val="pl-PL"/>
        </w:rPr>
        <w:t>Ilość nieprzygotowań i sposób ich zgłaszania:</w:t>
      </w:r>
    </w:p>
    <w:p w:rsidR="00230DF5" w:rsidRDefault="00230DF5" w:rsidP="00527CFA">
      <w:pPr>
        <w:jc w:val="both"/>
      </w:pPr>
    </w:p>
    <w:p w:rsidR="00527CFA" w:rsidRDefault="00527CFA" w:rsidP="00527CFA">
      <w:pPr>
        <w:jc w:val="both"/>
      </w:pPr>
      <w:r>
        <w:t>- Zgłoszenie nieprzygotowania przed lekcją zwalnia z odpowiedzi.</w:t>
      </w:r>
    </w:p>
    <w:p w:rsidR="00B8026F" w:rsidRPr="00527CFA" w:rsidRDefault="00527CFA" w:rsidP="00527CFA">
      <w:pPr>
        <w:jc w:val="both"/>
      </w:pPr>
      <w:r w:rsidRPr="00527CFA">
        <w:t>Ilość nieprzygotowań w semestrze</w:t>
      </w:r>
      <w:r>
        <w:t>:</w:t>
      </w:r>
    </w:p>
    <w:p w:rsidR="00B8026F" w:rsidRPr="00810F66" w:rsidRDefault="00F321CD" w:rsidP="00527CFA">
      <w:pPr>
        <w:jc w:val="both"/>
      </w:pPr>
      <w:proofErr w:type="gramStart"/>
      <w:r>
        <w:t>-</w:t>
      </w:r>
      <w:r w:rsidR="00087D1F">
        <w:t xml:space="preserve"> </w:t>
      </w:r>
      <w:r>
        <w:t xml:space="preserve"> 1 - </w:t>
      </w:r>
      <w:r w:rsidR="00230DF5" w:rsidRPr="00810F66">
        <w:t>gdy</w:t>
      </w:r>
      <w:proofErr w:type="gramEnd"/>
      <w:r w:rsidR="00230DF5" w:rsidRPr="00810F66">
        <w:t xml:space="preserve"> przedmiot jest prowadzony w wymiarze 1 godziny w tygodniu</w:t>
      </w:r>
    </w:p>
    <w:p w:rsidR="00230DF5" w:rsidRDefault="00F321CD" w:rsidP="00527CFA">
      <w:pPr>
        <w:jc w:val="both"/>
      </w:pPr>
      <w:r>
        <w:t xml:space="preserve">- 3 - </w:t>
      </w:r>
      <w:r w:rsidR="00230DF5" w:rsidRPr="00810F66">
        <w:t>gdy przedmiot jest prowadzony w wymiarze większym niż 3 godziny w tygodniu.</w:t>
      </w:r>
    </w:p>
    <w:p w:rsidR="00527CFA" w:rsidRPr="00810F66" w:rsidRDefault="00527CFA" w:rsidP="00527CFA">
      <w:pPr>
        <w:jc w:val="both"/>
      </w:pPr>
    </w:p>
    <w:p w:rsidR="00230DF5" w:rsidRDefault="00527CFA" w:rsidP="00527CFA">
      <w:pPr>
        <w:jc w:val="both"/>
      </w:pPr>
      <w:r>
        <w:t xml:space="preserve">- </w:t>
      </w:r>
      <w:r w:rsidR="00230DF5" w:rsidRPr="00810F66">
        <w:t>Nieprzygotowanie do lekcji należy zgłosić pisemnie (imię i nazwisko, data) na początku lekcji przed udaniem się do ławki, najpóźniej podczas sprawdzania listy obecności.</w:t>
      </w:r>
    </w:p>
    <w:p w:rsidR="00527CFA" w:rsidRPr="00810F66" w:rsidRDefault="00527CFA" w:rsidP="00527CFA">
      <w:pPr>
        <w:jc w:val="both"/>
      </w:pPr>
    </w:p>
    <w:p w:rsidR="00230DF5" w:rsidRPr="00810F66" w:rsidRDefault="00527CFA" w:rsidP="00527CFA">
      <w:pPr>
        <w:jc w:val="both"/>
      </w:pPr>
      <w:r>
        <w:t xml:space="preserve">- </w:t>
      </w:r>
      <w:r w:rsidR="00230DF5" w:rsidRPr="00810F66">
        <w:t>Nie można zg</w:t>
      </w:r>
      <w:r>
        <w:t>łosić nieprzygotowania do zapowiedzianych prac</w:t>
      </w:r>
      <w:r w:rsidR="00230DF5" w:rsidRPr="00810F66">
        <w:t>.</w:t>
      </w:r>
    </w:p>
    <w:p w:rsidR="00230DF5" w:rsidRDefault="00230DF5" w:rsidP="00230DF5">
      <w:pPr>
        <w:pStyle w:val="Standard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numPr>
          <w:ilvl w:val="0"/>
          <w:numId w:val="15"/>
        </w:numPr>
        <w:rPr>
          <w:rFonts w:cs="Times New Roman"/>
          <w:b/>
          <w:bCs/>
          <w:lang w:val="pl-PL"/>
        </w:rPr>
      </w:pPr>
      <w:r w:rsidRPr="00810F66">
        <w:rPr>
          <w:rFonts w:cs="Times New Roman"/>
          <w:b/>
          <w:bCs/>
          <w:lang w:val="pl-PL"/>
        </w:rPr>
        <w:t>Aby uzyskać pozytywną ocenę śródroczną i końcowo</w:t>
      </w:r>
      <w:r w:rsidR="00BC0B4A">
        <w:rPr>
          <w:rFonts w:cs="Times New Roman"/>
          <w:b/>
          <w:bCs/>
          <w:lang w:val="pl-PL"/>
        </w:rPr>
        <w:t xml:space="preserve"> - </w:t>
      </w:r>
      <w:r w:rsidRPr="00810F66">
        <w:rPr>
          <w:rFonts w:cs="Times New Roman"/>
          <w:b/>
          <w:bCs/>
          <w:lang w:val="pl-PL"/>
        </w:rPr>
        <w:t>roczną uczeń powinien spełnić dwa warunki:</w:t>
      </w:r>
    </w:p>
    <w:p w:rsidR="00F208E7" w:rsidRDefault="00083C96" w:rsidP="00083C96">
      <w:pPr>
        <w:jc w:val="both"/>
      </w:pPr>
      <w:r>
        <w:t xml:space="preserve">- </w:t>
      </w:r>
      <w:r w:rsidRPr="00083C96">
        <w:rPr>
          <w:b/>
        </w:rPr>
        <w:t>Poziom podstawowy</w:t>
      </w:r>
      <w:r>
        <w:t xml:space="preserve"> - l</w:t>
      </w:r>
      <w:r w:rsidR="00F208E7" w:rsidRPr="00F208E7">
        <w:t>iczba zaliczonych sprawdzianów w półroczu: w przypadku parzystej</w:t>
      </w:r>
      <w:r w:rsidR="00F208E7">
        <w:t xml:space="preserve"> liczby </w:t>
      </w:r>
      <w:r w:rsidR="00F208E7" w:rsidRPr="00F208E7">
        <w:t>sprawdzianów: 50% zaliczonych, w przypadku nieparzystej: 50% +1.</w:t>
      </w:r>
    </w:p>
    <w:p w:rsidR="00083C96" w:rsidRDefault="00083C96" w:rsidP="00083C96">
      <w:pPr>
        <w:jc w:val="both"/>
      </w:pPr>
    </w:p>
    <w:p w:rsidR="00083C96" w:rsidRDefault="00083C96" w:rsidP="00083C96">
      <w:pPr>
        <w:jc w:val="both"/>
      </w:pPr>
      <w:r>
        <w:t xml:space="preserve">- </w:t>
      </w:r>
      <w:r w:rsidRPr="00083C96">
        <w:rPr>
          <w:b/>
        </w:rPr>
        <w:t>Poziom rozszerzony</w:t>
      </w:r>
      <w:r>
        <w:t xml:space="preserve"> - uczeń musi u</w:t>
      </w:r>
      <w:r w:rsidRPr="00F208E7">
        <w:t>zyskać pozytywne oceny ze wszystkich zapowiadanych prac pisemnych</w:t>
      </w:r>
    </w:p>
    <w:p w:rsidR="00230DF5" w:rsidRPr="00083C96" w:rsidRDefault="00083C96" w:rsidP="00083C96">
      <w:pPr>
        <w:jc w:val="both"/>
      </w:pPr>
      <w:r>
        <w:t xml:space="preserve">- </w:t>
      </w:r>
      <w:r w:rsidR="00230DF5" w:rsidRPr="00083C96">
        <w:t>Uzyskać pozytywne oceny ze wszystkich zapowiadanych prac pisemnych.</w:t>
      </w:r>
    </w:p>
    <w:p w:rsidR="00230DF5" w:rsidRPr="00083C96" w:rsidRDefault="00994A7B" w:rsidP="00083C96">
      <w:pPr>
        <w:jc w:val="both"/>
      </w:pPr>
      <w:r>
        <w:t>-</w:t>
      </w:r>
      <w:r w:rsidR="00230DF5" w:rsidRPr="00083C96">
        <w:t xml:space="preserve">Uzyskać średnią ważoną </w:t>
      </w:r>
      <w:r w:rsidR="00230DF5" w:rsidRPr="00083C96">
        <w:rPr>
          <w:b/>
        </w:rPr>
        <w:t>powyżej 1.85</w:t>
      </w: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</w:p>
    <w:p w:rsidR="00230DF5" w:rsidRPr="00083C96" w:rsidRDefault="00230DF5" w:rsidP="00F208E7">
      <w:pPr>
        <w:pStyle w:val="Akapitzlist"/>
        <w:widowControl w:val="0"/>
        <w:numPr>
          <w:ilvl w:val="0"/>
          <w:numId w:val="15"/>
        </w:numPr>
        <w:autoSpaceDN w:val="0"/>
        <w:spacing w:line="240" w:lineRule="auto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083C96">
        <w:rPr>
          <w:rFonts w:ascii="Times New Roman" w:hAnsi="Times New Roman"/>
          <w:b/>
          <w:color w:val="FF0000"/>
          <w:sz w:val="24"/>
          <w:szCs w:val="24"/>
        </w:rPr>
        <w:t xml:space="preserve">Jeśli uczeń nie ma zaliczonych wszystkich sprawdzianów </w:t>
      </w:r>
      <w:r w:rsidRPr="00083C96">
        <w:rPr>
          <w:rFonts w:ascii="Times New Roman" w:hAnsi="Times New Roman"/>
          <w:color w:val="FF0000"/>
          <w:sz w:val="24"/>
          <w:szCs w:val="24"/>
        </w:rPr>
        <w:t xml:space="preserve">może uzyskać ocenę </w:t>
      </w:r>
      <w:proofErr w:type="gramStart"/>
      <w:r w:rsidRPr="00083C96">
        <w:rPr>
          <w:rFonts w:ascii="Times New Roman" w:hAnsi="Times New Roman"/>
          <w:color w:val="FF0000"/>
          <w:sz w:val="24"/>
          <w:szCs w:val="24"/>
        </w:rPr>
        <w:t>pozytywną,  jeśli</w:t>
      </w:r>
      <w:proofErr w:type="gramEnd"/>
      <w:r w:rsidRPr="00083C96">
        <w:rPr>
          <w:rFonts w:ascii="Times New Roman" w:hAnsi="Times New Roman"/>
          <w:color w:val="FF0000"/>
          <w:sz w:val="24"/>
          <w:szCs w:val="24"/>
        </w:rPr>
        <w:t xml:space="preserve"> uzyskana przez niego roczna średnia ważona wynosi nie mniej niż 2,6.</w:t>
      </w:r>
    </w:p>
    <w:p w:rsidR="00F531AA" w:rsidRPr="00F531AA" w:rsidRDefault="00F531AA" w:rsidP="00F531AA">
      <w:pPr>
        <w:pStyle w:val="Akapitzlist"/>
        <w:widowControl w:val="0"/>
        <w:numPr>
          <w:ilvl w:val="0"/>
          <w:numId w:val="15"/>
        </w:numPr>
        <w:autoSpaceDN w:val="0"/>
        <w:spacing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F531AA">
        <w:rPr>
          <w:rFonts w:ascii="Times New Roman" w:hAnsi="Times New Roman"/>
          <w:b/>
          <w:sz w:val="24"/>
          <w:szCs w:val="24"/>
        </w:rPr>
        <w:t>Zasady zaliczenia oceny niedostatecznej uzyskanej na I semestr</w:t>
      </w:r>
      <w:r w:rsidRPr="00F531AA">
        <w:rPr>
          <w:rFonts w:ascii="Times New Roman" w:hAnsi="Times New Roman"/>
          <w:sz w:val="24"/>
          <w:szCs w:val="24"/>
        </w:rPr>
        <w:t>.</w:t>
      </w:r>
    </w:p>
    <w:p w:rsidR="00F531AA" w:rsidRPr="00F531AA" w:rsidRDefault="00F531AA" w:rsidP="00F531AA">
      <w:pPr>
        <w:numPr>
          <w:ilvl w:val="1"/>
          <w:numId w:val="34"/>
        </w:numPr>
        <w:tabs>
          <w:tab w:val="clear" w:pos="1440"/>
          <w:tab w:val="num" w:pos="1068"/>
        </w:tabs>
        <w:ind w:left="1068"/>
        <w:jc w:val="both"/>
      </w:pPr>
      <w:r w:rsidRPr="00F531AA">
        <w:t xml:space="preserve">Jeżeli termin zaliczenia nie zostanie indywidualnie uzgodniony z nauczycielem, </w:t>
      </w:r>
    </w:p>
    <w:p w:rsidR="00F531AA" w:rsidRPr="00F531AA" w:rsidRDefault="00F531AA" w:rsidP="00F531AA">
      <w:pPr>
        <w:ind w:left="1068"/>
        <w:jc w:val="both"/>
      </w:pPr>
      <w:proofErr w:type="gramStart"/>
      <w:r w:rsidRPr="00F531AA">
        <w:t>to</w:t>
      </w:r>
      <w:proofErr w:type="gramEnd"/>
      <w:r w:rsidRPr="00F531AA">
        <w:t xml:space="preserve"> 30-go marca jest ostatni termin zaliczenia I semestru.</w:t>
      </w:r>
    </w:p>
    <w:p w:rsidR="00F531AA" w:rsidRPr="00285934" w:rsidRDefault="00F531AA" w:rsidP="00F531AA">
      <w:pPr>
        <w:numPr>
          <w:ilvl w:val="1"/>
          <w:numId w:val="34"/>
        </w:numPr>
        <w:tabs>
          <w:tab w:val="clear" w:pos="1440"/>
          <w:tab w:val="num" w:pos="1068"/>
        </w:tabs>
        <w:ind w:left="1068"/>
        <w:jc w:val="both"/>
        <w:rPr>
          <w:color w:val="FF0000"/>
        </w:rPr>
      </w:pPr>
      <w:r w:rsidRPr="00285934">
        <w:rPr>
          <w:color w:val="FF0000"/>
        </w:rPr>
        <w:t>W przypadku nie zaliczenia wiadomości i umiejętności poznanych w semestrze I, uczeń może otrzymać pozytywną ocenę roczną, jeśli uzyskana przez niego roczna średnia ważona wynosi nie mniej niż 2,6.</w:t>
      </w:r>
    </w:p>
    <w:p w:rsidR="00F531AA" w:rsidRPr="00F531AA" w:rsidRDefault="00F531AA" w:rsidP="00F531AA">
      <w:pPr>
        <w:widowControl w:val="0"/>
        <w:autoSpaceDN w:val="0"/>
        <w:textAlignment w:val="baseline"/>
        <w:rPr>
          <w:b/>
        </w:rPr>
      </w:pPr>
    </w:p>
    <w:p w:rsidR="00230DF5" w:rsidRPr="00810F66" w:rsidRDefault="00230DF5" w:rsidP="004D24D4">
      <w:pPr>
        <w:pStyle w:val="Akapitzlist"/>
        <w:widowControl w:val="0"/>
        <w:numPr>
          <w:ilvl w:val="0"/>
          <w:numId w:val="15"/>
        </w:numPr>
        <w:autoSpaceDN w:val="0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810F66">
        <w:rPr>
          <w:rFonts w:ascii="Times New Roman" w:hAnsi="Times New Roman"/>
          <w:b/>
          <w:sz w:val="24"/>
          <w:szCs w:val="24"/>
        </w:rPr>
        <w:t>Warunki i tryb ubiegania się przez ucznia o ocenę wyższą od zaproponowanej</w:t>
      </w:r>
    </w:p>
    <w:p w:rsidR="00230DF5" w:rsidRDefault="00230DF5" w:rsidP="00230DF5">
      <w:pPr>
        <w:pStyle w:val="Standard"/>
        <w:ind w:firstLine="645"/>
        <w:rPr>
          <w:rFonts w:cs="Times New Roman"/>
          <w:b/>
          <w:lang w:val="pl-PL"/>
        </w:rPr>
      </w:pPr>
      <w:proofErr w:type="gramStart"/>
      <w:r w:rsidRPr="00810F66">
        <w:rPr>
          <w:rFonts w:cs="Times New Roman"/>
          <w:b/>
          <w:lang w:val="pl-PL"/>
        </w:rPr>
        <w:t>w</w:t>
      </w:r>
      <w:proofErr w:type="gramEnd"/>
      <w:r w:rsidRPr="00810F66">
        <w:rPr>
          <w:rFonts w:cs="Times New Roman"/>
          <w:b/>
          <w:lang w:val="pl-PL"/>
        </w:rPr>
        <w:t xml:space="preserve"> klasyfikacji śródrocznej i </w:t>
      </w:r>
      <w:r w:rsidRPr="00994A7B">
        <w:rPr>
          <w:rFonts w:cs="Times New Roman"/>
          <w:b/>
          <w:lang w:val="pl-PL"/>
        </w:rPr>
        <w:t>końcowo</w:t>
      </w:r>
      <w:r w:rsidRPr="00810F66">
        <w:rPr>
          <w:rFonts w:cs="Times New Roman"/>
          <w:b/>
          <w:lang w:val="pl-PL"/>
        </w:rPr>
        <w:t xml:space="preserve"> rocznej:</w:t>
      </w:r>
    </w:p>
    <w:p w:rsidR="0063651F" w:rsidRPr="00810F66" w:rsidRDefault="0063651F" w:rsidP="00230DF5">
      <w:pPr>
        <w:pStyle w:val="Standard"/>
        <w:ind w:firstLine="645"/>
        <w:rPr>
          <w:rFonts w:cs="Times New Roman"/>
          <w:b/>
          <w:lang w:val="pl-PL"/>
        </w:rPr>
      </w:pPr>
    </w:p>
    <w:p w:rsidR="00230DF5" w:rsidRPr="00810F66" w:rsidRDefault="00230DF5" w:rsidP="00230DF5">
      <w:pPr>
        <w:pStyle w:val="Akapitzlist"/>
        <w:widowControl w:val="0"/>
        <w:numPr>
          <w:ilvl w:val="0"/>
          <w:numId w:val="20"/>
        </w:numPr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8026F">
        <w:rPr>
          <w:rFonts w:ascii="Times New Roman" w:hAnsi="Times New Roman"/>
          <w:b/>
          <w:sz w:val="24"/>
          <w:szCs w:val="24"/>
        </w:rPr>
        <w:t>Na miesiąc przed klasyfikacją</w:t>
      </w:r>
      <w:r w:rsidRPr="00810F66">
        <w:rPr>
          <w:rFonts w:ascii="Times New Roman" w:hAnsi="Times New Roman"/>
          <w:sz w:val="24"/>
          <w:szCs w:val="24"/>
        </w:rPr>
        <w:t xml:space="preserve"> nauczyciel wystawia proponowane oceny </w:t>
      </w:r>
      <w:proofErr w:type="gramStart"/>
      <w:r w:rsidRPr="00810F66">
        <w:rPr>
          <w:rFonts w:ascii="Times New Roman" w:hAnsi="Times New Roman"/>
          <w:sz w:val="24"/>
          <w:szCs w:val="24"/>
        </w:rPr>
        <w:t>śródroczne  lub</w:t>
      </w:r>
      <w:proofErr w:type="gramEnd"/>
      <w:r w:rsidRPr="00810F66">
        <w:rPr>
          <w:rFonts w:ascii="Times New Roman" w:hAnsi="Times New Roman"/>
          <w:sz w:val="24"/>
          <w:szCs w:val="24"/>
        </w:rPr>
        <w:t xml:space="preserve"> końcowo roczne.</w:t>
      </w:r>
    </w:p>
    <w:p w:rsidR="0063651F" w:rsidRDefault="00230DF5" w:rsidP="00230DF5">
      <w:pPr>
        <w:pStyle w:val="Textbody"/>
        <w:numPr>
          <w:ilvl w:val="0"/>
          <w:numId w:val="16"/>
        </w:numPr>
        <w:rPr>
          <w:rFonts w:cs="Times New Roman"/>
          <w:lang w:val="pl-PL"/>
        </w:rPr>
      </w:pPr>
      <w:r w:rsidRPr="004D24D4">
        <w:rPr>
          <w:rFonts w:cs="Times New Roman"/>
          <w:b/>
          <w:lang w:val="pl-PL"/>
        </w:rPr>
        <w:t>Prawo poprawiania oceny przewidywanej</w:t>
      </w:r>
      <w:r w:rsidRPr="00810F66">
        <w:rPr>
          <w:rFonts w:cs="Times New Roman"/>
          <w:lang w:val="pl-PL"/>
        </w:rPr>
        <w:t xml:space="preserve"> przysługuje uczniowi, który: </w:t>
      </w:r>
    </w:p>
    <w:p w:rsidR="0063651F" w:rsidRDefault="0063651F" w:rsidP="0063651F">
      <w:pPr>
        <w:pStyle w:val="Textbody"/>
        <w:ind w:left="720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 xml:space="preserve"> w</w:t>
      </w:r>
      <w:proofErr w:type="gramEnd"/>
      <w:r w:rsidR="00230DF5" w:rsidRPr="00810F66">
        <w:rPr>
          <w:rFonts w:cs="Times New Roman"/>
          <w:lang w:val="pl-PL"/>
        </w:rPr>
        <w:t xml:space="preserve"> trakcie roku szkolnego na bieżąco poprawiał oceny niedostateczne ze sprawdzianów; </w:t>
      </w:r>
    </w:p>
    <w:p w:rsidR="0063651F" w:rsidRDefault="0063651F" w:rsidP="0063651F">
      <w:pPr>
        <w:pStyle w:val="Textbody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 xml:space="preserve">z tytułu usprawiedliwionej </w:t>
      </w:r>
      <w:proofErr w:type="gramStart"/>
      <w:r w:rsidR="00230DF5" w:rsidRPr="00810F66">
        <w:rPr>
          <w:rFonts w:cs="Times New Roman"/>
          <w:lang w:val="pl-PL"/>
        </w:rPr>
        <w:t>nieobecności  uregulował</w:t>
      </w:r>
      <w:proofErr w:type="gramEnd"/>
      <w:r w:rsidR="00230DF5" w:rsidRPr="00810F66">
        <w:rPr>
          <w:rFonts w:cs="Times New Roman"/>
          <w:lang w:val="pl-PL"/>
        </w:rPr>
        <w:t xml:space="preserve"> w terminie wszystkie zaległości; </w:t>
      </w:r>
    </w:p>
    <w:p w:rsidR="0063651F" w:rsidRDefault="0063651F" w:rsidP="0063651F">
      <w:pPr>
        <w:pStyle w:val="Textbody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 xml:space="preserve">posiada własny zeszyt ze wszystkimi wymaganymi przez nauczyciela notatkami </w:t>
      </w:r>
      <w:proofErr w:type="gramStart"/>
      <w:r w:rsidR="00230DF5" w:rsidRPr="00810F66">
        <w:rPr>
          <w:rFonts w:cs="Times New Roman"/>
          <w:lang w:val="pl-PL"/>
        </w:rPr>
        <w:t>oraz  wykonanymi</w:t>
      </w:r>
      <w:proofErr w:type="gramEnd"/>
      <w:r w:rsidR="00230DF5" w:rsidRPr="00810F66">
        <w:rPr>
          <w:rFonts w:cs="Times New Roman"/>
          <w:lang w:val="pl-PL"/>
        </w:rPr>
        <w:t xml:space="preserve"> zadaniami domowymi; </w:t>
      </w:r>
    </w:p>
    <w:p w:rsidR="00230DF5" w:rsidRPr="00810F66" w:rsidRDefault="0063651F" w:rsidP="0063651F">
      <w:pPr>
        <w:pStyle w:val="Textbody"/>
        <w:ind w:left="720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- </w:t>
      </w:r>
      <w:r w:rsidR="00230DF5" w:rsidRPr="00810F66">
        <w:rPr>
          <w:rFonts w:cs="Times New Roman"/>
          <w:lang w:val="pl-PL"/>
        </w:rPr>
        <w:t>prezentuje pozytywną postawę ucznia i stosunek do obowiązków szkolnych.</w:t>
      </w:r>
    </w:p>
    <w:p w:rsidR="00230DF5" w:rsidRPr="00810F66" w:rsidRDefault="00230DF5" w:rsidP="00230DF5">
      <w:pPr>
        <w:pStyle w:val="Akapitzlist"/>
        <w:widowControl w:val="0"/>
        <w:numPr>
          <w:ilvl w:val="0"/>
          <w:numId w:val="16"/>
        </w:numPr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D24D4">
        <w:rPr>
          <w:rFonts w:ascii="Times New Roman" w:hAnsi="Times New Roman"/>
          <w:b/>
          <w:sz w:val="24"/>
          <w:szCs w:val="24"/>
        </w:rPr>
        <w:t>Aby poprawić ocenę uczeń powinien</w:t>
      </w:r>
      <w:r w:rsidRPr="00810F66">
        <w:rPr>
          <w:rFonts w:ascii="Times New Roman" w:hAnsi="Times New Roman"/>
          <w:sz w:val="24"/>
          <w:szCs w:val="24"/>
        </w:rPr>
        <w:t>:</w:t>
      </w:r>
    </w:p>
    <w:p w:rsidR="00230DF5" w:rsidRPr="00810F66" w:rsidRDefault="00230DF5" w:rsidP="00230DF5">
      <w:pPr>
        <w:pStyle w:val="Akapitzlist"/>
        <w:rPr>
          <w:rFonts w:ascii="Times New Roman" w:hAnsi="Times New Roman"/>
          <w:sz w:val="24"/>
          <w:szCs w:val="24"/>
        </w:rPr>
      </w:pPr>
      <w:r w:rsidRPr="00810F66">
        <w:rPr>
          <w:rFonts w:ascii="Times New Roman" w:hAnsi="Times New Roman"/>
          <w:sz w:val="24"/>
          <w:szCs w:val="24"/>
        </w:rPr>
        <w:t xml:space="preserve">- poprawić wszystkie wyznaczone przez nauczyciela prace pisemne na ocenę nie niższą niż ocena, o którą się ubiega                             </w:t>
      </w:r>
    </w:p>
    <w:p w:rsidR="00230DF5" w:rsidRPr="00810F66" w:rsidRDefault="00230DF5" w:rsidP="00230DF5">
      <w:pPr>
        <w:pStyle w:val="Akapitzlist"/>
        <w:rPr>
          <w:rFonts w:ascii="Times New Roman" w:hAnsi="Times New Roman"/>
          <w:sz w:val="24"/>
          <w:szCs w:val="24"/>
        </w:rPr>
      </w:pPr>
      <w:r w:rsidRPr="00810F66">
        <w:rPr>
          <w:rFonts w:ascii="Times New Roman" w:hAnsi="Times New Roman"/>
          <w:sz w:val="24"/>
          <w:szCs w:val="24"/>
        </w:rPr>
        <w:t xml:space="preserve">- w </w:t>
      </w:r>
      <w:proofErr w:type="gramStart"/>
      <w:r w:rsidRPr="00810F66">
        <w:rPr>
          <w:rFonts w:ascii="Times New Roman" w:hAnsi="Times New Roman"/>
          <w:sz w:val="24"/>
          <w:szCs w:val="24"/>
        </w:rPr>
        <w:t>wyniku  oceniania</w:t>
      </w:r>
      <w:proofErr w:type="gramEnd"/>
      <w:r w:rsidRPr="00810F66">
        <w:rPr>
          <w:rFonts w:ascii="Times New Roman" w:hAnsi="Times New Roman"/>
          <w:sz w:val="24"/>
          <w:szCs w:val="24"/>
        </w:rPr>
        <w:t xml:space="preserve"> bieżącego uzyskać oceny nie niższe niż ocena, o którą się ubiega</w:t>
      </w:r>
    </w:p>
    <w:p w:rsidR="00230DF5" w:rsidRPr="00810F66" w:rsidRDefault="00230DF5" w:rsidP="00230DF5">
      <w:pPr>
        <w:pStyle w:val="Akapitzlist"/>
        <w:rPr>
          <w:rFonts w:ascii="Times New Roman" w:hAnsi="Times New Roman"/>
          <w:sz w:val="24"/>
          <w:szCs w:val="24"/>
        </w:rPr>
      </w:pPr>
      <w:r w:rsidRPr="00810F66">
        <w:rPr>
          <w:rFonts w:ascii="Times New Roman" w:hAnsi="Times New Roman"/>
          <w:sz w:val="24"/>
          <w:szCs w:val="24"/>
        </w:rPr>
        <w:t>- uzyskać odpowiednią średnią ważoną śródroczną lub końcowo</w:t>
      </w:r>
      <w:r w:rsidR="0063651F">
        <w:rPr>
          <w:rFonts w:ascii="Times New Roman" w:hAnsi="Times New Roman"/>
          <w:sz w:val="24"/>
          <w:szCs w:val="24"/>
        </w:rPr>
        <w:t>-</w:t>
      </w:r>
      <w:r w:rsidRPr="00810F66">
        <w:rPr>
          <w:rFonts w:ascii="Times New Roman" w:hAnsi="Times New Roman"/>
          <w:sz w:val="24"/>
          <w:szCs w:val="24"/>
        </w:rPr>
        <w:t>roczną.</w:t>
      </w:r>
    </w:p>
    <w:p w:rsidR="00230DF5" w:rsidRDefault="00230DF5" w:rsidP="00E177C9">
      <w:pPr>
        <w:pStyle w:val="Akapitzlist"/>
        <w:widowControl w:val="0"/>
        <w:numPr>
          <w:ilvl w:val="0"/>
          <w:numId w:val="16"/>
        </w:numPr>
        <w:autoSpaceDN w:val="0"/>
        <w:spacing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D24D4">
        <w:rPr>
          <w:rFonts w:ascii="Times New Roman" w:hAnsi="Times New Roman"/>
          <w:b/>
          <w:sz w:val="24"/>
          <w:szCs w:val="24"/>
        </w:rPr>
        <w:t xml:space="preserve">Uczeń może uzyskać ocenę </w:t>
      </w:r>
      <w:proofErr w:type="gramStart"/>
      <w:r w:rsidRPr="004D24D4">
        <w:rPr>
          <w:rFonts w:ascii="Times New Roman" w:hAnsi="Times New Roman"/>
          <w:b/>
          <w:sz w:val="24"/>
          <w:szCs w:val="24"/>
        </w:rPr>
        <w:t>śródroczną  lub</w:t>
      </w:r>
      <w:proofErr w:type="gramEnd"/>
      <w:r w:rsidRPr="004D24D4">
        <w:rPr>
          <w:rFonts w:ascii="Times New Roman" w:hAnsi="Times New Roman"/>
          <w:b/>
          <w:sz w:val="24"/>
          <w:szCs w:val="24"/>
        </w:rPr>
        <w:t xml:space="preserve"> końcowo roczną niższą od zaproponowanej przez nauczyciela</w:t>
      </w:r>
      <w:r w:rsidRPr="00810F66">
        <w:rPr>
          <w:rFonts w:ascii="Times New Roman" w:hAnsi="Times New Roman"/>
          <w:sz w:val="24"/>
          <w:szCs w:val="24"/>
        </w:rPr>
        <w:t>, jeśli w wyniku oceniania bieżącego</w:t>
      </w:r>
      <w:r w:rsidR="00B8026F">
        <w:rPr>
          <w:rFonts w:ascii="Times New Roman" w:hAnsi="Times New Roman"/>
          <w:sz w:val="24"/>
          <w:szCs w:val="24"/>
        </w:rPr>
        <w:t>, (po wystawieniu oceny proponowanej),</w:t>
      </w:r>
      <w:r w:rsidRPr="00810F66">
        <w:rPr>
          <w:rFonts w:ascii="Times New Roman" w:hAnsi="Times New Roman"/>
          <w:sz w:val="24"/>
          <w:szCs w:val="24"/>
        </w:rPr>
        <w:t xml:space="preserve"> uczeń uzyska oceny niższe niż zaproponowana przez nauczyciela lub z powodu nieobecności uczeń nie uzyska wymaganych ocen (zapis w dzienniku „brak zadania”).</w:t>
      </w:r>
    </w:p>
    <w:p w:rsidR="00E177C9" w:rsidRPr="00B8026F" w:rsidRDefault="00E177C9" w:rsidP="00B8026F">
      <w:pPr>
        <w:widowControl w:val="0"/>
        <w:autoSpaceDN w:val="0"/>
        <w:ind w:left="360"/>
        <w:textAlignment w:val="baseline"/>
      </w:pPr>
    </w:p>
    <w:p w:rsidR="00230DF5" w:rsidRPr="00810F66" w:rsidRDefault="00230DF5" w:rsidP="00230DF5">
      <w:pPr>
        <w:pStyle w:val="Standard"/>
        <w:numPr>
          <w:ilvl w:val="0"/>
          <w:numId w:val="15"/>
        </w:numPr>
        <w:rPr>
          <w:rFonts w:cs="Times New Roman"/>
          <w:b/>
          <w:bCs/>
          <w:lang w:val="pl-PL"/>
        </w:rPr>
      </w:pPr>
      <w:r w:rsidRPr="00810F66">
        <w:rPr>
          <w:rFonts w:cs="Times New Roman"/>
          <w:b/>
          <w:bCs/>
          <w:lang w:val="pl-PL"/>
        </w:rPr>
        <w:t xml:space="preserve">Wymagania ogólne z </w:t>
      </w:r>
      <w:r w:rsidR="0063651F">
        <w:rPr>
          <w:rFonts w:cs="Times New Roman"/>
          <w:b/>
          <w:bCs/>
          <w:lang w:val="pl-PL"/>
        </w:rPr>
        <w:t>geografi</w:t>
      </w:r>
      <w:r w:rsidRPr="00810F66">
        <w:rPr>
          <w:rFonts w:cs="Times New Roman"/>
          <w:b/>
          <w:bCs/>
          <w:lang w:val="pl-PL"/>
        </w:rPr>
        <w:t>i na poszczególne oceny:</w:t>
      </w:r>
    </w:p>
    <w:p w:rsidR="00230DF5" w:rsidRPr="00810F66" w:rsidRDefault="00230DF5" w:rsidP="00230DF5">
      <w:pPr>
        <w:pStyle w:val="Textbody"/>
        <w:jc w:val="both"/>
        <w:rPr>
          <w:rFonts w:cs="Times New Roman"/>
          <w:u w:val="single"/>
          <w:lang w:val="pl-PL"/>
        </w:rPr>
      </w:pPr>
    </w:p>
    <w:p w:rsidR="00230DF5" w:rsidRPr="00810F66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  <w:r w:rsidRPr="00810F66">
        <w:rPr>
          <w:rFonts w:cs="Times New Roman"/>
          <w:u w:val="single"/>
          <w:lang w:val="pl-PL"/>
        </w:rPr>
        <w:t xml:space="preserve">Wymagania na ocenę </w:t>
      </w:r>
      <w:r w:rsidRPr="00810F66">
        <w:rPr>
          <w:rFonts w:cs="Times New Roman"/>
          <w:b/>
          <w:u w:val="single"/>
          <w:lang w:val="pl-PL"/>
        </w:rPr>
        <w:t>celującą</w:t>
      </w:r>
      <w:r w:rsidRPr="00810F66">
        <w:rPr>
          <w:rFonts w:cs="Times New Roman"/>
          <w:u w:val="single"/>
          <w:lang w:val="pl-PL"/>
        </w:rPr>
        <w:t xml:space="preserve"> spełnia uczeń, który:</w:t>
      </w:r>
    </w:p>
    <w:p w:rsidR="00230DF5" w:rsidRPr="00810F66" w:rsidRDefault="00230DF5" w:rsidP="00230DF5">
      <w:pPr>
        <w:pStyle w:val="Standard"/>
        <w:numPr>
          <w:ilvl w:val="0"/>
          <w:numId w:val="21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posiada</w:t>
      </w:r>
      <w:proofErr w:type="gramEnd"/>
      <w:r w:rsidRPr="00810F66">
        <w:rPr>
          <w:rFonts w:cs="Times New Roman"/>
          <w:lang w:val="pl-PL"/>
        </w:rPr>
        <w:t xml:space="preserve"> rozległą wiedzę i umiejętności wyczerpujące zakres podstawy programowej</w:t>
      </w:r>
    </w:p>
    <w:p w:rsidR="00230DF5" w:rsidRPr="00810F66" w:rsidRDefault="00230DF5" w:rsidP="00230DF5">
      <w:pPr>
        <w:pStyle w:val="Standard"/>
        <w:numPr>
          <w:ilvl w:val="0"/>
          <w:numId w:val="22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rozwiązuje</w:t>
      </w:r>
      <w:proofErr w:type="gramEnd"/>
      <w:r w:rsidRPr="00810F66">
        <w:rPr>
          <w:rFonts w:cs="Times New Roman"/>
          <w:lang w:val="pl-PL"/>
        </w:rPr>
        <w:t xml:space="preserve"> zadania wykraczające poza program danej klasy</w:t>
      </w:r>
    </w:p>
    <w:p w:rsidR="00230DF5" w:rsidRPr="00810F66" w:rsidRDefault="00230DF5" w:rsidP="00230DF5">
      <w:pPr>
        <w:pStyle w:val="Standard"/>
        <w:numPr>
          <w:ilvl w:val="0"/>
          <w:numId w:val="1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wykazuje</w:t>
      </w:r>
      <w:proofErr w:type="gramEnd"/>
      <w:r w:rsidRPr="00810F66">
        <w:rPr>
          <w:rFonts w:eastAsia="TT195t00" w:cs="Times New Roman"/>
          <w:lang w:val="pl-PL"/>
        </w:rPr>
        <w:t xml:space="preserve"> wysoki stopień opanowania różnorodnych umiejętności umysłowych, np.: analizowania, syntetyzowania, uogólniania, wnioskowania, formułowania związków przyczynowo-skutkowych.</w:t>
      </w:r>
    </w:p>
    <w:p w:rsidR="00230DF5" w:rsidRPr="000D67ED" w:rsidRDefault="00230DF5" w:rsidP="00230DF5">
      <w:pPr>
        <w:pStyle w:val="Standard"/>
        <w:numPr>
          <w:ilvl w:val="0"/>
          <w:numId w:val="1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Symbol" w:cs="Times New Roman"/>
          <w:lang w:val="pl-PL"/>
        </w:rPr>
        <w:t>u</w:t>
      </w:r>
      <w:r w:rsidRPr="00810F66">
        <w:rPr>
          <w:rFonts w:eastAsia="TT195t00" w:cs="Times New Roman"/>
          <w:lang w:val="pl-PL"/>
        </w:rPr>
        <w:t>miejętnie</w:t>
      </w:r>
      <w:proofErr w:type="gramEnd"/>
      <w:r w:rsidRPr="00810F66">
        <w:rPr>
          <w:rFonts w:eastAsia="TT195t00" w:cs="Times New Roman"/>
          <w:lang w:val="pl-PL"/>
        </w:rPr>
        <w:t xml:space="preserve"> integruje wiedzę z różnych dyscyplin.</w:t>
      </w:r>
    </w:p>
    <w:p w:rsidR="000D67ED" w:rsidRPr="00AD5620" w:rsidRDefault="000D67ED" w:rsidP="00230DF5">
      <w:pPr>
        <w:pStyle w:val="Standard"/>
        <w:numPr>
          <w:ilvl w:val="0"/>
          <w:numId w:val="1"/>
        </w:numPr>
        <w:autoSpaceDE w:val="0"/>
        <w:rPr>
          <w:rFonts w:cs="Times New Roman"/>
          <w:lang w:val="pl-PL"/>
        </w:rPr>
      </w:pPr>
      <w:proofErr w:type="gramStart"/>
      <w:r w:rsidRPr="000D67ED">
        <w:rPr>
          <w:lang w:val="pl-PL"/>
        </w:rPr>
        <w:t>umie</w:t>
      </w:r>
      <w:proofErr w:type="gramEnd"/>
      <w:r w:rsidRPr="000D67ED">
        <w:rPr>
          <w:lang w:val="pl-PL"/>
        </w:rPr>
        <w:t xml:space="preserve"> wykazać się znajomością różnorodnych źródeł geograficznych</w:t>
      </w:r>
    </w:p>
    <w:p w:rsidR="00AD5620" w:rsidRPr="008B0E33" w:rsidRDefault="00AD5620" w:rsidP="00230DF5">
      <w:pPr>
        <w:pStyle w:val="Standard"/>
        <w:numPr>
          <w:ilvl w:val="0"/>
          <w:numId w:val="1"/>
        </w:numPr>
        <w:autoSpaceDE w:val="0"/>
        <w:rPr>
          <w:rFonts w:cs="Times New Roman"/>
          <w:lang w:val="pl-PL"/>
        </w:rPr>
      </w:pPr>
      <w:proofErr w:type="gramStart"/>
      <w:r w:rsidRPr="00AD5620">
        <w:rPr>
          <w:lang w:val="pl-PL"/>
        </w:rPr>
        <w:t>wykazuje</w:t>
      </w:r>
      <w:proofErr w:type="gramEnd"/>
      <w:r w:rsidRPr="00AD5620">
        <w:rPr>
          <w:lang w:val="pl-PL"/>
        </w:rPr>
        <w:t xml:space="preserve"> poszerzoną wiedzę geograficzną zgodnie z zainteresowaniem</w:t>
      </w:r>
    </w:p>
    <w:p w:rsidR="008B0E33" w:rsidRPr="00810F66" w:rsidRDefault="008B0E33" w:rsidP="00230DF5">
      <w:pPr>
        <w:pStyle w:val="Standard"/>
        <w:numPr>
          <w:ilvl w:val="0"/>
          <w:numId w:val="1"/>
        </w:numPr>
        <w:autoSpaceDE w:val="0"/>
        <w:rPr>
          <w:rFonts w:cs="Times New Roman"/>
          <w:lang w:val="pl-PL"/>
        </w:rPr>
      </w:pPr>
      <w:proofErr w:type="gramStart"/>
      <w:r w:rsidRPr="008B0E33">
        <w:rPr>
          <w:lang w:val="pl-PL"/>
        </w:rPr>
        <w:t>swobodnie  formułuje</w:t>
      </w:r>
      <w:proofErr w:type="gramEnd"/>
      <w:r w:rsidRPr="008B0E33">
        <w:rPr>
          <w:lang w:val="pl-PL"/>
        </w:rPr>
        <w:t xml:space="preserve"> problematykę i udziela odpowiedzi wskazując na wysoki poziom wiedzy</w:t>
      </w:r>
      <w:r>
        <w:rPr>
          <w:lang w:val="pl-PL"/>
        </w:rPr>
        <w:t xml:space="preserve"> geograficznej </w:t>
      </w:r>
    </w:p>
    <w:p w:rsidR="00230DF5" w:rsidRPr="00810F66" w:rsidRDefault="00230DF5" w:rsidP="00230DF5">
      <w:pPr>
        <w:pStyle w:val="Standard"/>
        <w:numPr>
          <w:ilvl w:val="0"/>
          <w:numId w:val="1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odnosi</w:t>
      </w:r>
      <w:proofErr w:type="gramEnd"/>
      <w:r w:rsidRPr="00810F66">
        <w:rPr>
          <w:rFonts w:cs="Times New Roman"/>
          <w:lang w:val="pl-PL"/>
        </w:rPr>
        <w:t xml:space="preserve"> sukcesy w konkursach i olimpiadach </w:t>
      </w:r>
      <w:r w:rsidR="000D67ED">
        <w:rPr>
          <w:rFonts w:cs="Times New Roman"/>
          <w:lang w:val="pl-PL"/>
        </w:rPr>
        <w:t>geograficznych</w:t>
      </w:r>
    </w:p>
    <w:p w:rsidR="00230DF5" w:rsidRDefault="00230DF5" w:rsidP="00230DF5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j</w:t>
      </w:r>
      <w:r w:rsidRPr="00810F66">
        <w:rPr>
          <w:rFonts w:eastAsia="TT195t00" w:cs="Times New Roman"/>
          <w:lang w:val="pl-PL"/>
        </w:rPr>
        <w:t>est</w:t>
      </w:r>
      <w:proofErr w:type="gramEnd"/>
      <w:r w:rsidRPr="00810F66">
        <w:rPr>
          <w:rFonts w:eastAsia="TT195t00" w:cs="Times New Roman"/>
          <w:lang w:val="pl-PL"/>
        </w:rPr>
        <w:t xml:space="preserve"> zawsze przygotowany i </w:t>
      </w:r>
      <w:r w:rsidR="00E177C9">
        <w:rPr>
          <w:rFonts w:cs="Times New Roman"/>
          <w:lang w:val="pl-PL"/>
        </w:rPr>
        <w:t>aktywnie uczestniczy w lekcjach</w:t>
      </w:r>
    </w:p>
    <w:p w:rsidR="00E177C9" w:rsidRPr="00810F66" w:rsidRDefault="00E177C9" w:rsidP="00230DF5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ma</w:t>
      </w:r>
      <w:proofErr w:type="gramEnd"/>
      <w:r>
        <w:rPr>
          <w:rFonts w:cs="Times New Roman"/>
          <w:lang w:val="pl-PL"/>
        </w:rPr>
        <w:t xml:space="preserve"> obecność na zajęciach na poziomie </w:t>
      </w:r>
      <w:r w:rsidR="00241B8B">
        <w:rPr>
          <w:rFonts w:cs="Times New Roman"/>
          <w:lang w:val="pl-PL"/>
        </w:rPr>
        <w:t xml:space="preserve">minimum </w:t>
      </w:r>
      <w:r>
        <w:rPr>
          <w:rFonts w:cs="Times New Roman"/>
          <w:lang w:val="pl-PL"/>
        </w:rPr>
        <w:t>80%.</w:t>
      </w:r>
    </w:p>
    <w:p w:rsidR="00230DF5" w:rsidRPr="00810F66" w:rsidRDefault="00230DF5" w:rsidP="00230DF5">
      <w:pPr>
        <w:pStyle w:val="Textbody"/>
        <w:ind w:left="709"/>
        <w:jc w:val="both"/>
        <w:rPr>
          <w:rFonts w:cs="Times New Roman"/>
          <w:u w:val="single"/>
          <w:lang w:val="pl-PL"/>
        </w:rPr>
      </w:pPr>
    </w:p>
    <w:p w:rsidR="00230DF5" w:rsidRPr="00810F66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  <w:r w:rsidRPr="00810F66">
        <w:rPr>
          <w:rFonts w:cs="Times New Roman"/>
          <w:u w:val="single"/>
          <w:lang w:val="pl-PL"/>
        </w:rPr>
        <w:t xml:space="preserve">Wymagania dopełniające (na ocenę </w:t>
      </w:r>
      <w:r w:rsidRPr="00810F66">
        <w:rPr>
          <w:rFonts w:cs="Times New Roman"/>
          <w:b/>
          <w:u w:val="single"/>
          <w:lang w:val="pl-PL"/>
        </w:rPr>
        <w:t>bardzo dobrą</w:t>
      </w:r>
      <w:r w:rsidRPr="00810F66">
        <w:rPr>
          <w:rFonts w:cs="Times New Roman"/>
          <w:u w:val="single"/>
          <w:lang w:val="pl-PL"/>
        </w:rPr>
        <w:t>) spełnia uczeń, który:</w:t>
      </w:r>
    </w:p>
    <w:p w:rsidR="00230DF5" w:rsidRPr="00810F66" w:rsidRDefault="00230DF5" w:rsidP="00230DF5">
      <w:pPr>
        <w:pStyle w:val="Standard"/>
        <w:numPr>
          <w:ilvl w:val="0"/>
          <w:numId w:val="23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opanował</w:t>
      </w:r>
      <w:proofErr w:type="gramEnd"/>
      <w:r w:rsidRPr="00810F66">
        <w:rPr>
          <w:rFonts w:cs="Times New Roman"/>
          <w:lang w:val="pl-PL"/>
        </w:rPr>
        <w:t xml:space="preserve"> wiadomości i umiejętności określone programem nauczania </w:t>
      </w:r>
      <w:r w:rsidRPr="00810F66">
        <w:rPr>
          <w:rFonts w:eastAsia="TT195t00" w:cs="Times New Roman"/>
          <w:lang w:val="pl-PL"/>
        </w:rPr>
        <w:t>i sprawnie się nimi posługuje</w:t>
      </w:r>
    </w:p>
    <w:p w:rsidR="00230DF5" w:rsidRPr="00810F66" w:rsidRDefault="00230DF5" w:rsidP="00230DF5">
      <w:pPr>
        <w:pStyle w:val="Standard"/>
        <w:numPr>
          <w:ilvl w:val="0"/>
          <w:numId w:val="24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sprawnie</w:t>
      </w:r>
      <w:proofErr w:type="gramEnd"/>
      <w:r w:rsidRPr="00810F66">
        <w:rPr>
          <w:rFonts w:cs="Times New Roman"/>
          <w:lang w:val="pl-PL"/>
        </w:rPr>
        <w:t xml:space="preserve"> posługuje się zdobytymi wiadomościami i umiejętnościami</w:t>
      </w:r>
    </w:p>
    <w:p w:rsidR="00230DF5" w:rsidRPr="00810F66" w:rsidRDefault="00230DF5" w:rsidP="00230DF5">
      <w:pPr>
        <w:pStyle w:val="Standard"/>
        <w:numPr>
          <w:ilvl w:val="0"/>
          <w:numId w:val="2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rozwiązuje</w:t>
      </w:r>
      <w:proofErr w:type="gramEnd"/>
      <w:r w:rsidRPr="00810F66">
        <w:rPr>
          <w:rFonts w:cs="Times New Roman"/>
          <w:lang w:val="pl-PL"/>
        </w:rPr>
        <w:t xml:space="preserve"> samodzielnie zadania problemowe ujęte programem</w:t>
      </w:r>
    </w:p>
    <w:p w:rsidR="00230DF5" w:rsidRPr="00810F66" w:rsidRDefault="00230DF5" w:rsidP="00230DF5">
      <w:pPr>
        <w:pStyle w:val="Standard"/>
        <w:numPr>
          <w:ilvl w:val="0"/>
          <w:numId w:val="2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potrafi</w:t>
      </w:r>
      <w:proofErr w:type="gramEnd"/>
      <w:r w:rsidRPr="00810F66">
        <w:rPr>
          <w:rFonts w:cs="Times New Roman"/>
          <w:lang w:val="pl-PL"/>
        </w:rPr>
        <w:t xml:space="preserve"> zastosować posiadaną wiedzę do rozwiązywania zadań i problemów w nowych sytuacjach</w:t>
      </w:r>
    </w:p>
    <w:p w:rsidR="00230DF5" w:rsidRPr="0015076D" w:rsidRDefault="00230DF5" w:rsidP="00230DF5">
      <w:pPr>
        <w:pStyle w:val="Standard"/>
        <w:numPr>
          <w:ilvl w:val="0"/>
          <w:numId w:val="2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prowadzi</w:t>
      </w:r>
      <w:proofErr w:type="gramEnd"/>
      <w:r w:rsidRPr="00810F66">
        <w:rPr>
          <w:rFonts w:eastAsia="TT195t00" w:cs="Times New Roman"/>
          <w:lang w:val="pl-PL"/>
        </w:rPr>
        <w:t xml:space="preserve"> obserwacje i badania naukowe, poprawnie weryfikuje wyniki i formułuje płynące z nich wnioski</w:t>
      </w:r>
    </w:p>
    <w:p w:rsidR="00CB4CC3" w:rsidRPr="00CB4CC3" w:rsidRDefault="008831E0" w:rsidP="0015076D">
      <w:pPr>
        <w:numPr>
          <w:ilvl w:val="0"/>
          <w:numId w:val="2"/>
        </w:numPr>
        <w:suppressAutoHyphens w:val="0"/>
        <w:rPr>
          <w:b/>
        </w:rPr>
      </w:pPr>
      <w:proofErr w:type="gramStart"/>
      <w:r>
        <w:t>prezentuje</w:t>
      </w:r>
      <w:proofErr w:type="gramEnd"/>
      <w:r>
        <w:t xml:space="preserve"> wiadomości świadczące o korzystaniu z innych źródeł wiadomości poza podręcznikiem i atlasem szkolnym</w:t>
      </w:r>
    </w:p>
    <w:p w:rsidR="00CB4CC3" w:rsidRPr="00CB4CC3" w:rsidRDefault="00CB4CC3" w:rsidP="0015076D">
      <w:pPr>
        <w:numPr>
          <w:ilvl w:val="0"/>
          <w:numId w:val="2"/>
        </w:numPr>
        <w:suppressAutoHyphens w:val="0"/>
        <w:rPr>
          <w:b/>
        </w:rPr>
      </w:pPr>
      <w:proofErr w:type="gramStart"/>
      <w:r>
        <w:t>podczas</w:t>
      </w:r>
      <w:proofErr w:type="gramEnd"/>
      <w:r>
        <w:t xml:space="preserve"> odpowiedzi ustnych wykazuje się wiadomościami i umiejętnościami z zakresu wymagań dopełniających, w swobodnej formie przekazuje swoje wiadomości, nie popełnia błędów merytorycznych</w:t>
      </w:r>
    </w:p>
    <w:p w:rsidR="0015076D" w:rsidRDefault="0015076D" w:rsidP="0015076D">
      <w:pPr>
        <w:numPr>
          <w:ilvl w:val="0"/>
          <w:numId w:val="2"/>
        </w:numPr>
        <w:suppressAutoHyphens w:val="0"/>
        <w:rPr>
          <w:b/>
        </w:rPr>
      </w:pPr>
      <w:proofErr w:type="gramStart"/>
      <w:r>
        <w:t>swobodnie</w:t>
      </w:r>
      <w:proofErr w:type="gramEnd"/>
      <w:r>
        <w:t xml:space="preserve"> posługuje się dowolną mapą jako źródłem informacji (wybór mapy dopasowuje do prezentowanego i omawianego zjawiska)</w:t>
      </w:r>
    </w:p>
    <w:p w:rsidR="0015076D" w:rsidRPr="00841E2F" w:rsidRDefault="00E13969" w:rsidP="00230DF5">
      <w:pPr>
        <w:pStyle w:val="Standard"/>
        <w:numPr>
          <w:ilvl w:val="0"/>
          <w:numId w:val="2"/>
        </w:numPr>
        <w:autoSpaceDE w:val="0"/>
        <w:rPr>
          <w:rFonts w:cs="Times New Roman"/>
          <w:lang w:val="pl-PL"/>
        </w:rPr>
      </w:pPr>
      <w:proofErr w:type="gramStart"/>
      <w:r w:rsidRPr="00E13969">
        <w:rPr>
          <w:lang w:val="pl-PL"/>
        </w:rPr>
        <w:t>umie</w:t>
      </w:r>
      <w:proofErr w:type="gramEnd"/>
      <w:r w:rsidRPr="00E13969">
        <w:rPr>
          <w:lang w:val="pl-PL"/>
        </w:rPr>
        <w:t xml:space="preserve"> wykorzystać związki między elementami środowiska geograficznego i działalnością człowieka</w:t>
      </w:r>
    </w:p>
    <w:p w:rsidR="00841E2F" w:rsidRPr="007571FE" w:rsidRDefault="00841E2F" w:rsidP="00841E2F">
      <w:pPr>
        <w:numPr>
          <w:ilvl w:val="0"/>
          <w:numId w:val="2"/>
        </w:numPr>
        <w:suppressAutoHyphens w:val="0"/>
        <w:rPr>
          <w:b/>
        </w:rPr>
      </w:pPr>
      <w:proofErr w:type="gramStart"/>
      <w:r>
        <w:t>umie</w:t>
      </w:r>
      <w:proofErr w:type="gramEnd"/>
      <w:r>
        <w:t xml:space="preserve"> analizować wydarzenia społe</w:t>
      </w:r>
      <w:r w:rsidR="007571FE">
        <w:t>czne, gospodarcze, przyrodnicze</w:t>
      </w:r>
    </w:p>
    <w:p w:rsidR="007571FE" w:rsidRDefault="007571FE" w:rsidP="00841E2F">
      <w:pPr>
        <w:numPr>
          <w:ilvl w:val="0"/>
          <w:numId w:val="2"/>
        </w:numPr>
        <w:suppressAutoHyphens w:val="0"/>
        <w:rPr>
          <w:b/>
        </w:rPr>
      </w:pPr>
      <w:proofErr w:type="gramStart"/>
      <w:r>
        <w:t>umie</w:t>
      </w:r>
      <w:proofErr w:type="gramEnd"/>
      <w:r>
        <w:t xml:space="preserve"> przewidzieć następstwa zachodzących zjawisk na Ziemi. Rozumie wpływ człowieka na środowisko Ziemi (antropopresja) i zna prognozy zmian</w:t>
      </w:r>
    </w:p>
    <w:p w:rsidR="00841E2F" w:rsidRPr="00123F9A" w:rsidRDefault="00022508" w:rsidP="00230DF5">
      <w:pPr>
        <w:pStyle w:val="Standard"/>
        <w:numPr>
          <w:ilvl w:val="0"/>
          <w:numId w:val="2"/>
        </w:numPr>
        <w:autoSpaceDE w:val="0"/>
        <w:rPr>
          <w:rFonts w:cs="Times New Roman"/>
          <w:lang w:val="pl-PL"/>
        </w:rPr>
      </w:pPr>
      <w:proofErr w:type="gramStart"/>
      <w:r w:rsidRPr="00022508">
        <w:rPr>
          <w:lang w:val="pl-PL"/>
        </w:rPr>
        <w:t>umie</w:t>
      </w:r>
      <w:proofErr w:type="gramEnd"/>
      <w:r w:rsidRPr="00022508">
        <w:rPr>
          <w:lang w:val="pl-PL"/>
        </w:rPr>
        <w:t xml:space="preserve"> rozwinąć wybrany temat z zachowaniem faktów</w:t>
      </w:r>
    </w:p>
    <w:p w:rsidR="00123F9A" w:rsidRPr="00E65DBB" w:rsidRDefault="00123F9A" w:rsidP="00123F9A">
      <w:pPr>
        <w:pStyle w:val="Standard"/>
        <w:numPr>
          <w:ilvl w:val="0"/>
          <w:numId w:val="2"/>
        </w:numPr>
        <w:autoSpaceDE w:val="0"/>
        <w:rPr>
          <w:rFonts w:cs="Times New Roman"/>
          <w:lang w:val="pl-PL"/>
        </w:rPr>
      </w:pPr>
      <w:proofErr w:type="gramStart"/>
      <w:r w:rsidRPr="000308CC">
        <w:rPr>
          <w:lang w:val="pl-PL"/>
        </w:rPr>
        <w:t>podejmuje</w:t>
      </w:r>
      <w:proofErr w:type="gramEnd"/>
      <w:r w:rsidRPr="000308CC">
        <w:rPr>
          <w:lang w:val="pl-PL"/>
        </w:rPr>
        <w:t xml:space="preserve"> dodatkowe prace, pozwalające rozszerzyć podstawowe wiadomości</w:t>
      </w:r>
      <w:r>
        <w:rPr>
          <w:lang w:val="pl-PL"/>
        </w:rPr>
        <w:t xml:space="preserve"> </w:t>
      </w:r>
    </w:p>
    <w:p w:rsidR="00123F9A" w:rsidRPr="00810F66" w:rsidRDefault="0059241E" w:rsidP="00230DF5">
      <w:pPr>
        <w:pStyle w:val="Standard"/>
        <w:numPr>
          <w:ilvl w:val="0"/>
          <w:numId w:val="2"/>
        </w:numPr>
        <w:autoSpaceDE w:val="0"/>
        <w:rPr>
          <w:rFonts w:cs="Times New Roman"/>
          <w:lang w:val="pl-PL"/>
        </w:rPr>
      </w:pPr>
      <w:proofErr w:type="gramStart"/>
      <w:r w:rsidRPr="0059241E">
        <w:rPr>
          <w:lang w:val="pl-PL"/>
        </w:rPr>
        <w:t>prezentuje</w:t>
      </w:r>
      <w:proofErr w:type="gramEnd"/>
      <w:r w:rsidRPr="0059241E">
        <w:rPr>
          <w:lang w:val="pl-PL"/>
        </w:rPr>
        <w:t xml:space="preserve"> wiadomości świadczące o korzystaniu z innych źródeł wiadomości poza podręcznikiem i atlasem szkolnym</w:t>
      </w:r>
      <w:r>
        <w:rPr>
          <w:lang w:val="pl-PL"/>
        </w:rPr>
        <w:t xml:space="preserve"> </w:t>
      </w:r>
    </w:p>
    <w:p w:rsidR="00230DF5" w:rsidRPr="00810F66" w:rsidRDefault="00230DF5" w:rsidP="00230DF5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j</w:t>
      </w:r>
      <w:r w:rsidRPr="00810F66">
        <w:rPr>
          <w:rFonts w:eastAsia="TT195t00" w:cs="Times New Roman"/>
          <w:lang w:val="pl-PL"/>
        </w:rPr>
        <w:t>est</w:t>
      </w:r>
      <w:proofErr w:type="gramEnd"/>
      <w:r w:rsidRPr="00810F66">
        <w:rPr>
          <w:rFonts w:eastAsia="TT195t00" w:cs="Times New Roman"/>
          <w:lang w:val="pl-PL"/>
        </w:rPr>
        <w:t xml:space="preserve"> zawsze przygotowany i </w:t>
      </w:r>
      <w:r w:rsidRPr="00810F66">
        <w:rPr>
          <w:rFonts w:cs="Times New Roman"/>
          <w:lang w:val="pl-PL"/>
        </w:rPr>
        <w:t>aktywnie uczestniczy w lekcjach</w:t>
      </w:r>
    </w:p>
    <w:p w:rsidR="00230DF5" w:rsidRPr="00E177C9" w:rsidRDefault="00230DF5" w:rsidP="00230DF5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wykonuje</w:t>
      </w:r>
      <w:proofErr w:type="gramEnd"/>
      <w:r w:rsidRPr="00810F66">
        <w:rPr>
          <w:rFonts w:eastAsia="TT195t00" w:cs="Times New Roman"/>
          <w:lang w:val="pl-PL"/>
        </w:rPr>
        <w:t xml:space="preserve"> zaproponowane pr</w:t>
      </w:r>
      <w:r w:rsidR="00E177C9">
        <w:rPr>
          <w:rFonts w:eastAsia="TT195t00" w:cs="Times New Roman"/>
          <w:lang w:val="pl-PL"/>
        </w:rPr>
        <w:t>zez nauczyciela prace dodatkowe</w:t>
      </w:r>
    </w:p>
    <w:p w:rsidR="00E177C9" w:rsidRPr="00810F66" w:rsidRDefault="00E177C9" w:rsidP="00230DF5">
      <w:pPr>
        <w:pStyle w:val="Standard"/>
        <w:numPr>
          <w:ilvl w:val="0"/>
          <w:numId w:val="2"/>
        </w:numPr>
        <w:autoSpaceDE w:val="0"/>
        <w:jc w:val="both"/>
        <w:rPr>
          <w:rFonts w:cs="Times New Roman"/>
          <w:lang w:val="pl-PL"/>
        </w:rPr>
      </w:pPr>
      <w:proofErr w:type="gramStart"/>
      <w:r>
        <w:rPr>
          <w:rFonts w:eastAsia="TT195t00" w:cs="Times New Roman"/>
          <w:lang w:val="pl-PL"/>
        </w:rPr>
        <w:t>ma</w:t>
      </w:r>
      <w:proofErr w:type="gramEnd"/>
      <w:r>
        <w:rPr>
          <w:rFonts w:eastAsia="TT195t00" w:cs="Times New Roman"/>
          <w:lang w:val="pl-PL"/>
        </w:rPr>
        <w:t xml:space="preserve"> obecność na zajęciach na poziomie </w:t>
      </w:r>
      <w:r w:rsidR="00241B8B">
        <w:rPr>
          <w:rFonts w:eastAsia="TT195t00" w:cs="Times New Roman"/>
          <w:lang w:val="pl-PL"/>
        </w:rPr>
        <w:t>minimum</w:t>
      </w:r>
      <w:r>
        <w:rPr>
          <w:rFonts w:eastAsia="TT195t00" w:cs="Times New Roman"/>
          <w:lang w:val="pl-PL"/>
        </w:rPr>
        <w:t>80%.</w:t>
      </w:r>
    </w:p>
    <w:p w:rsidR="00230DF5" w:rsidRPr="00810F66" w:rsidRDefault="00230DF5" w:rsidP="00230DF5">
      <w:pPr>
        <w:pStyle w:val="Textbody"/>
        <w:jc w:val="both"/>
        <w:rPr>
          <w:rFonts w:cs="Times New Roman"/>
          <w:u w:val="single"/>
          <w:lang w:val="pl-PL"/>
        </w:rPr>
      </w:pPr>
    </w:p>
    <w:p w:rsidR="00230DF5" w:rsidRPr="00810F66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  <w:r w:rsidRPr="00810F66">
        <w:rPr>
          <w:rFonts w:cs="Times New Roman"/>
          <w:u w:val="single"/>
          <w:lang w:val="pl-PL"/>
        </w:rPr>
        <w:t xml:space="preserve">Wymagania rozszerzające (na ocenę </w:t>
      </w:r>
      <w:r w:rsidRPr="00810F66">
        <w:rPr>
          <w:rFonts w:cs="Times New Roman"/>
          <w:b/>
          <w:u w:val="single"/>
          <w:lang w:val="pl-PL"/>
        </w:rPr>
        <w:t>dobrą</w:t>
      </w:r>
      <w:r w:rsidRPr="00810F66">
        <w:rPr>
          <w:rFonts w:cs="Times New Roman"/>
          <w:u w:val="single"/>
          <w:lang w:val="pl-PL"/>
        </w:rPr>
        <w:t>) spełnia uczeń, który:</w:t>
      </w:r>
    </w:p>
    <w:p w:rsidR="00230DF5" w:rsidRPr="00810F66" w:rsidRDefault="00230DF5" w:rsidP="00230DF5">
      <w:pPr>
        <w:pStyle w:val="Standard"/>
        <w:numPr>
          <w:ilvl w:val="0"/>
          <w:numId w:val="25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opanował</w:t>
      </w:r>
      <w:proofErr w:type="gramEnd"/>
      <w:r w:rsidRPr="00810F66">
        <w:rPr>
          <w:rFonts w:cs="Times New Roman"/>
          <w:lang w:val="pl-PL"/>
        </w:rPr>
        <w:t xml:space="preserve"> nie w pełni wiadomości i umiejętności określone programem nauczania</w:t>
      </w:r>
    </w:p>
    <w:p w:rsidR="00230DF5" w:rsidRPr="00810F66" w:rsidRDefault="00230DF5" w:rsidP="00230DF5">
      <w:pPr>
        <w:pStyle w:val="Standard"/>
        <w:numPr>
          <w:ilvl w:val="0"/>
          <w:numId w:val="26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wnioskuje</w:t>
      </w:r>
      <w:proofErr w:type="gramEnd"/>
      <w:r w:rsidRPr="00810F66">
        <w:rPr>
          <w:rFonts w:cs="Times New Roman"/>
          <w:lang w:val="pl-PL"/>
        </w:rPr>
        <w:t>, poprawnie stosując wiadomości i umiejętności</w:t>
      </w:r>
    </w:p>
    <w:p w:rsidR="00230DF5" w:rsidRPr="00810F66" w:rsidRDefault="00230DF5" w:rsidP="00230DF5">
      <w:pPr>
        <w:pStyle w:val="Standard"/>
        <w:numPr>
          <w:ilvl w:val="0"/>
          <w:numId w:val="3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potrafi</w:t>
      </w:r>
      <w:proofErr w:type="gramEnd"/>
      <w:r w:rsidRPr="00810F66">
        <w:rPr>
          <w:rFonts w:cs="Times New Roman"/>
          <w:lang w:val="pl-PL"/>
        </w:rPr>
        <w:t xml:space="preserve"> zastosować posiadaną wiedzę </w:t>
      </w:r>
      <w:r w:rsidRPr="00810F66">
        <w:rPr>
          <w:rFonts w:eastAsia="TT195t00" w:cs="Times New Roman"/>
          <w:lang w:val="pl-PL"/>
        </w:rPr>
        <w:t>do samodzielnego wykonywania typowych zadań teoretycznych i praktycznych.</w:t>
      </w:r>
    </w:p>
    <w:p w:rsidR="00230DF5" w:rsidRPr="00810F66" w:rsidRDefault="00230DF5" w:rsidP="00230DF5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sprawnie</w:t>
      </w:r>
      <w:proofErr w:type="gramEnd"/>
      <w:r w:rsidRPr="00810F66">
        <w:rPr>
          <w:rFonts w:eastAsia="TT195t00" w:cs="Times New Roman"/>
          <w:lang w:val="pl-PL"/>
        </w:rPr>
        <w:t>, ale nie zawsze precyzyjnie posługuje się terminologią przedmiotową w zakresie teoretycznym i praktycznym</w:t>
      </w:r>
    </w:p>
    <w:p w:rsidR="00230DF5" w:rsidRPr="00810F66" w:rsidRDefault="00230DF5" w:rsidP="00230DF5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poprawnie</w:t>
      </w:r>
      <w:proofErr w:type="gramEnd"/>
      <w:r w:rsidRPr="00810F66">
        <w:rPr>
          <w:rFonts w:eastAsia="TT195t00" w:cs="Times New Roman"/>
          <w:lang w:val="pl-PL"/>
        </w:rPr>
        <w:t xml:space="preserve"> przedstawia </w:t>
      </w:r>
      <w:r w:rsidR="00272ABE">
        <w:rPr>
          <w:rFonts w:eastAsia="TT195t00" w:cs="Times New Roman"/>
          <w:lang w:val="pl-PL"/>
        </w:rPr>
        <w:t xml:space="preserve">i omawia zachodzące zjawiska, w środowisku geograficznym </w:t>
      </w:r>
      <w:r w:rsidRPr="00810F66">
        <w:rPr>
          <w:rFonts w:eastAsia="TT195t00" w:cs="Times New Roman"/>
          <w:lang w:val="pl-PL"/>
        </w:rPr>
        <w:t>formułuje wnioski, choć nie zawsze są one kompletne</w:t>
      </w:r>
    </w:p>
    <w:p w:rsidR="00230DF5" w:rsidRPr="008E2DC3" w:rsidRDefault="00230DF5" w:rsidP="00230DF5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potrafi</w:t>
      </w:r>
      <w:proofErr w:type="gramEnd"/>
      <w:r w:rsidRPr="00810F66">
        <w:rPr>
          <w:rFonts w:eastAsia="TT195t00" w:cs="Times New Roman"/>
          <w:lang w:val="pl-PL"/>
        </w:rPr>
        <w:t xml:space="preserve"> wskazywać związki przyczynowo-skutkowe</w:t>
      </w:r>
      <w:r w:rsidR="00F1450D">
        <w:rPr>
          <w:rFonts w:eastAsia="TT195t00" w:cs="Times New Roman"/>
          <w:lang w:val="pl-PL"/>
        </w:rPr>
        <w:t xml:space="preserve">, wyciągać wnioski i analizować badane zjawisko geograficzne </w:t>
      </w:r>
    </w:p>
    <w:p w:rsidR="008E2DC3" w:rsidRPr="008E2DC3" w:rsidRDefault="008E2DC3" w:rsidP="00230DF5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8E2DC3">
        <w:rPr>
          <w:lang w:val="pl-PL"/>
        </w:rPr>
        <w:t>rozumie</w:t>
      </w:r>
      <w:proofErr w:type="gramEnd"/>
      <w:r w:rsidRPr="008E2DC3">
        <w:rPr>
          <w:lang w:val="pl-PL"/>
        </w:rPr>
        <w:t xml:space="preserve"> zjawiska zachodzące w poszczególnych powłokach Ziemi</w:t>
      </w:r>
      <w:r>
        <w:rPr>
          <w:lang w:val="pl-PL"/>
        </w:rPr>
        <w:t xml:space="preserve"> i wyjaśnić przebieg tych zjawisk</w:t>
      </w:r>
    </w:p>
    <w:p w:rsidR="008E2DC3" w:rsidRPr="009902E7" w:rsidRDefault="008C1B4B" w:rsidP="00230DF5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8C1B4B">
        <w:rPr>
          <w:lang w:val="pl-PL"/>
        </w:rPr>
        <w:t>umie</w:t>
      </w:r>
      <w:proofErr w:type="gramEnd"/>
      <w:r w:rsidRPr="008C1B4B">
        <w:rPr>
          <w:lang w:val="pl-PL"/>
        </w:rPr>
        <w:t xml:space="preserve"> wyciągnąć wnioski o przyczynach i następstwach zjawisk w poszczególnych powłokach i między litosferą, atmosferą, hydrosferą i biosferą</w:t>
      </w:r>
    </w:p>
    <w:p w:rsidR="009902E7" w:rsidRPr="00122D3C" w:rsidRDefault="009902E7" w:rsidP="00230DF5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9902E7">
        <w:rPr>
          <w:lang w:val="pl-PL"/>
        </w:rPr>
        <w:t>potrafi</w:t>
      </w:r>
      <w:proofErr w:type="gramEnd"/>
      <w:r w:rsidRPr="009902E7">
        <w:rPr>
          <w:lang w:val="pl-PL"/>
        </w:rPr>
        <w:t xml:space="preserve"> bez kłopotów samodzielnie wykonać podstawowe obliczenia (np. skala, kąt padania promieni słonecznych, różnica czasu, wskaźnik migracji, dochód narodowy).</w:t>
      </w:r>
    </w:p>
    <w:p w:rsidR="00044C43" w:rsidRPr="00044C43" w:rsidRDefault="00122D3C" w:rsidP="00044C43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122D3C">
        <w:rPr>
          <w:lang w:val="pl-PL"/>
        </w:rPr>
        <w:t>umie</w:t>
      </w:r>
      <w:proofErr w:type="gramEnd"/>
      <w:r w:rsidRPr="00122D3C">
        <w:rPr>
          <w:lang w:val="pl-PL"/>
        </w:rPr>
        <w:t xml:space="preserve"> wykonać wykresy na podstawie podanych danych liczbowych, danych statystycznych</w:t>
      </w:r>
      <w:r w:rsidR="00044C43">
        <w:rPr>
          <w:rFonts w:cs="Times New Roman"/>
          <w:lang w:val="pl-PL"/>
        </w:rPr>
        <w:t xml:space="preserve"> i </w:t>
      </w:r>
      <w:r w:rsidR="00275386" w:rsidRPr="00044C43">
        <w:rPr>
          <w:lang w:val="pl-PL"/>
        </w:rPr>
        <w:t xml:space="preserve">umie zinterpretować dane statystyczne </w:t>
      </w:r>
    </w:p>
    <w:p w:rsidR="00044C43" w:rsidRPr="00E65DBB" w:rsidRDefault="000308CC" w:rsidP="00E65DBB">
      <w:pPr>
        <w:pStyle w:val="Standard"/>
        <w:numPr>
          <w:ilvl w:val="0"/>
          <w:numId w:val="3"/>
        </w:numPr>
        <w:autoSpaceDE w:val="0"/>
        <w:rPr>
          <w:rFonts w:cs="Times New Roman"/>
          <w:lang w:val="pl-PL"/>
        </w:rPr>
      </w:pPr>
      <w:proofErr w:type="gramStart"/>
      <w:r w:rsidRPr="000308CC">
        <w:rPr>
          <w:lang w:val="pl-PL"/>
        </w:rPr>
        <w:t>podejmuje</w:t>
      </w:r>
      <w:proofErr w:type="gramEnd"/>
      <w:r w:rsidRPr="000308CC">
        <w:rPr>
          <w:lang w:val="pl-PL"/>
        </w:rPr>
        <w:t xml:space="preserve"> dodatkowe prace, pozwalające rozszerzyć podstawowe wiadomości</w:t>
      </w:r>
      <w:r>
        <w:rPr>
          <w:lang w:val="pl-PL"/>
        </w:rPr>
        <w:t xml:space="preserve"> </w:t>
      </w:r>
    </w:p>
    <w:p w:rsidR="00230DF5" w:rsidRPr="00810F66" w:rsidRDefault="00230DF5" w:rsidP="00230DF5">
      <w:pPr>
        <w:pStyle w:val="Standard"/>
        <w:numPr>
          <w:ilvl w:val="0"/>
          <w:numId w:val="3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jest</w:t>
      </w:r>
      <w:proofErr w:type="gramEnd"/>
      <w:r w:rsidRPr="00810F66">
        <w:rPr>
          <w:rFonts w:cs="Times New Roman"/>
          <w:lang w:val="pl-PL"/>
        </w:rPr>
        <w:t xml:space="preserve"> aktywny na lekcjach i zazwyczaj przygotowany.</w:t>
      </w:r>
    </w:p>
    <w:p w:rsidR="00230DF5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</w:p>
    <w:p w:rsidR="00164C09" w:rsidRPr="00810F66" w:rsidRDefault="00164C09" w:rsidP="00230DF5">
      <w:pPr>
        <w:pStyle w:val="Standard"/>
        <w:ind w:left="709"/>
        <w:jc w:val="both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  <w:r w:rsidRPr="00810F66">
        <w:rPr>
          <w:rFonts w:cs="Times New Roman"/>
          <w:u w:val="single"/>
          <w:lang w:val="pl-PL"/>
        </w:rPr>
        <w:t xml:space="preserve">Wymagania podstawowe (na ocenę </w:t>
      </w:r>
      <w:r w:rsidRPr="00810F66">
        <w:rPr>
          <w:rFonts w:cs="Times New Roman"/>
          <w:b/>
          <w:u w:val="single"/>
          <w:lang w:val="pl-PL"/>
        </w:rPr>
        <w:t>dostateczną</w:t>
      </w:r>
      <w:r w:rsidRPr="00810F66">
        <w:rPr>
          <w:rFonts w:cs="Times New Roman"/>
          <w:u w:val="single"/>
          <w:lang w:val="pl-PL"/>
        </w:rPr>
        <w:t>) spełnia uczeń, który:</w:t>
      </w:r>
    </w:p>
    <w:p w:rsidR="00230DF5" w:rsidRPr="00810F66" w:rsidRDefault="00230DF5" w:rsidP="00230DF5">
      <w:pPr>
        <w:pStyle w:val="Standard"/>
        <w:numPr>
          <w:ilvl w:val="0"/>
          <w:numId w:val="27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opanował</w:t>
      </w:r>
      <w:proofErr w:type="gramEnd"/>
      <w:r w:rsidRPr="00810F66">
        <w:rPr>
          <w:rFonts w:cs="Times New Roman"/>
          <w:lang w:val="pl-PL"/>
        </w:rPr>
        <w:t xml:space="preserve"> podstawowe wiadomości i umiejętności przewidziane programem nauczania</w:t>
      </w:r>
    </w:p>
    <w:p w:rsidR="00230DF5" w:rsidRPr="00810F66" w:rsidRDefault="00230DF5" w:rsidP="00230DF5">
      <w:pPr>
        <w:pStyle w:val="Standard"/>
        <w:numPr>
          <w:ilvl w:val="0"/>
          <w:numId w:val="12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p</w:t>
      </w:r>
      <w:r w:rsidRPr="00810F66">
        <w:rPr>
          <w:rFonts w:eastAsia="TT195t00" w:cs="Times New Roman"/>
          <w:lang w:val="pl-PL"/>
        </w:rPr>
        <w:t>osługuje</w:t>
      </w:r>
      <w:proofErr w:type="gramEnd"/>
      <w:r w:rsidRPr="00810F66">
        <w:rPr>
          <w:rFonts w:eastAsia="TT195t00" w:cs="Times New Roman"/>
          <w:lang w:val="pl-PL"/>
        </w:rPr>
        <w:t xml:space="preserve"> się podstawową terminologią przedmiotową</w:t>
      </w:r>
    </w:p>
    <w:p w:rsidR="00230DF5" w:rsidRPr="00810F66" w:rsidRDefault="00230DF5" w:rsidP="00230DF5">
      <w:pPr>
        <w:pStyle w:val="Standard"/>
        <w:numPr>
          <w:ilvl w:val="0"/>
          <w:numId w:val="12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r</w:t>
      </w:r>
      <w:r w:rsidRPr="00810F66">
        <w:rPr>
          <w:rFonts w:eastAsia="TT195t00" w:cs="Times New Roman"/>
          <w:lang w:val="pl-PL"/>
        </w:rPr>
        <w:t>ozumie</w:t>
      </w:r>
      <w:proofErr w:type="gramEnd"/>
      <w:r w:rsidRPr="00810F66">
        <w:rPr>
          <w:rFonts w:eastAsia="TT195t00" w:cs="Times New Roman"/>
          <w:lang w:val="pl-PL"/>
        </w:rPr>
        <w:t xml:space="preserve"> proste zależności przyczynowo-skutkowe zachodzące w środowisku, formułuje proste wnioski</w:t>
      </w:r>
    </w:p>
    <w:p w:rsidR="00230DF5" w:rsidRDefault="00230DF5" w:rsidP="00230DF5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odczytuje</w:t>
      </w:r>
      <w:proofErr w:type="gramEnd"/>
      <w:r w:rsidRPr="00810F66">
        <w:rPr>
          <w:rFonts w:cs="Times New Roman"/>
          <w:lang w:val="pl-PL"/>
        </w:rPr>
        <w:t xml:space="preserve"> i analizuje informacje ze schematów, rysunków, wykresów</w:t>
      </w:r>
      <w:r w:rsidR="00B17E4A">
        <w:rPr>
          <w:rFonts w:cs="Times New Roman"/>
          <w:lang w:val="pl-PL"/>
        </w:rPr>
        <w:t xml:space="preserve"> i map</w:t>
      </w:r>
    </w:p>
    <w:p w:rsidR="00B340A5" w:rsidRPr="003A28D4" w:rsidRDefault="00B340A5" w:rsidP="00230DF5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proofErr w:type="gramStart"/>
      <w:r w:rsidRPr="00B340A5">
        <w:rPr>
          <w:lang w:val="pl-PL"/>
        </w:rPr>
        <w:t>umie</w:t>
      </w:r>
      <w:proofErr w:type="gramEnd"/>
      <w:r w:rsidRPr="00B340A5">
        <w:rPr>
          <w:lang w:val="pl-PL"/>
        </w:rPr>
        <w:t xml:space="preserve"> opisać omawiane na lekcjach procesy geograficzne zachodzące w powłokach Ziemi</w:t>
      </w:r>
    </w:p>
    <w:p w:rsidR="003A28D4" w:rsidRPr="00C364EA" w:rsidRDefault="003A28D4" w:rsidP="00230DF5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proofErr w:type="gramStart"/>
      <w:r w:rsidRPr="003A28D4">
        <w:rPr>
          <w:lang w:val="pl-PL"/>
        </w:rPr>
        <w:t>dokonuje</w:t>
      </w:r>
      <w:proofErr w:type="gramEnd"/>
      <w:r w:rsidRPr="003A28D4">
        <w:rPr>
          <w:lang w:val="pl-PL"/>
        </w:rPr>
        <w:t xml:space="preserve"> wyboru danych statystycznych. Ma kłopoty z ich interpretacją</w:t>
      </w:r>
      <w:r>
        <w:rPr>
          <w:lang w:val="pl-PL"/>
        </w:rPr>
        <w:t xml:space="preserve"> </w:t>
      </w:r>
    </w:p>
    <w:p w:rsidR="00C364EA" w:rsidRPr="00810F66" w:rsidRDefault="00C364EA" w:rsidP="00230DF5">
      <w:pPr>
        <w:pStyle w:val="Standard"/>
        <w:numPr>
          <w:ilvl w:val="0"/>
          <w:numId w:val="28"/>
        </w:numPr>
        <w:jc w:val="both"/>
        <w:rPr>
          <w:rFonts w:cs="Times New Roman"/>
          <w:lang w:val="pl-PL"/>
        </w:rPr>
      </w:pPr>
      <w:proofErr w:type="gramStart"/>
      <w:r w:rsidRPr="00C364EA">
        <w:rPr>
          <w:lang w:val="pl-PL"/>
        </w:rPr>
        <w:t>umie</w:t>
      </w:r>
      <w:proofErr w:type="gramEnd"/>
      <w:r w:rsidRPr="00C364EA">
        <w:rPr>
          <w:lang w:val="pl-PL"/>
        </w:rPr>
        <w:t xml:space="preserve"> wybrać i wykorzystać odpowiednią mapę, jako ilustrację badanego zjawiska bez wyraźnej pomocy nauczyciela</w:t>
      </w:r>
      <w:r>
        <w:rPr>
          <w:lang w:val="pl-PL"/>
        </w:rPr>
        <w:t xml:space="preserve"> </w:t>
      </w:r>
    </w:p>
    <w:p w:rsidR="00230DF5" w:rsidRPr="00810F66" w:rsidRDefault="00230DF5" w:rsidP="00230DF5">
      <w:pPr>
        <w:pStyle w:val="Standard"/>
        <w:numPr>
          <w:ilvl w:val="0"/>
          <w:numId w:val="13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wykazuje</w:t>
      </w:r>
      <w:proofErr w:type="gramEnd"/>
      <w:r w:rsidRPr="00810F66">
        <w:rPr>
          <w:rFonts w:cs="Times New Roman"/>
          <w:lang w:val="pl-PL"/>
        </w:rPr>
        <w:t xml:space="preserve"> umiarkowaną aktywność na zajęciach</w:t>
      </w:r>
    </w:p>
    <w:p w:rsidR="00230DF5" w:rsidRDefault="00230DF5" w:rsidP="00230DF5">
      <w:pPr>
        <w:pStyle w:val="Standard"/>
        <w:numPr>
          <w:ilvl w:val="0"/>
          <w:numId w:val="13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zwykle</w:t>
      </w:r>
      <w:proofErr w:type="gramEnd"/>
      <w:r w:rsidRPr="00810F66">
        <w:rPr>
          <w:rFonts w:cs="Times New Roman"/>
          <w:lang w:val="pl-PL"/>
        </w:rPr>
        <w:t xml:space="preserve"> jest przygotowany do lekcji</w:t>
      </w:r>
      <w:r w:rsidR="0015468C">
        <w:rPr>
          <w:rFonts w:cs="Times New Roman"/>
          <w:lang w:val="pl-PL"/>
        </w:rPr>
        <w:t>.</w:t>
      </w:r>
    </w:p>
    <w:p w:rsidR="00230DF5" w:rsidRPr="00810F66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</w:p>
    <w:p w:rsidR="00230DF5" w:rsidRPr="00810F66" w:rsidRDefault="00230DF5" w:rsidP="00230DF5">
      <w:pPr>
        <w:pStyle w:val="Standard"/>
        <w:ind w:left="709"/>
        <w:jc w:val="both"/>
        <w:rPr>
          <w:rFonts w:cs="Times New Roman"/>
          <w:lang w:val="pl-PL"/>
        </w:rPr>
      </w:pPr>
      <w:r w:rsidRPr="00810F66">
        <w:rPr>
          <w:rFonts w:cs="Times New Roman"/>
          <w:u w:val="single"/>
          <w:lang w:val="pl-PL"/>
        </w:rPr>
        <w:t xml:space="preserve">Wymagania konieczne (na ocenę </w:t>
      </w:r>
      <w:r w:rsidRPr="00810F66">
        <w:rPr>
          <w:rFonts w:cs="Times New Roman"/>
          <w:b/>
          <w:u w:val="single"/>
          <w:lang w:val="pl-PL"/>
        </w:rPr>
        <w:t>dopuszczającą</w:t>
      </w:r>
      <w:r w:rsidRPr="00810F66">
        <w:rPr>
          <w:rFonts w:cs="Times New Roman"/>
          <w:u w:val="single"/>
          <w:lang w:val="pl-PL"/>
        </w:rPr>
        <w:t>) spełnia uczeń, który:</w:t>
      </w:r>
    </w:p>
    <w:p w:rsidR="00230DF5" w:rsidRPr="00810F66" w:rsidRDefault="00230DF5" w:rsidP="00230DF5">
      <w:pPr>
        <w:pStyle w:val="Standard"/>
        <w:numPr>
          <w:ilvl w:val="0"/>
          <w:numId w:val="29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opanował</w:t>
      </w:r>
      <w:proofErr w:type="gramEnd"/>
      <w:r w:rsidRPr="00810F66">
        <w:rPr>
          <w:rFonts w:cs="Times New Roman"/>
          <w:lang w:val="pl-PL"/>
        </w:rPr>
        <w:t xml:space="preserve"> podstawowe wiadomości i umiejętności niezbędne w dalszym kształceniu</w:t>
      </w:r>
    </w:p>
    <w:p w:rsidR="00230DF5" w:rsidRPr="00810F66" w:rsidRDefault="00230DF5" w:rsidP="00230DF5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w</w:t>
      </w:r>
      <w:proofErr w:type="gramEnd"/>
      <w:r w:rsidRPr="00810F66">
        <w:rPr>
          <w:rFonts w:cs="Times New Roman"/>
          <w:lang w:val="pl-PL"/>
        </w:rPr>
        <w:t xml:space="preserve"> </w:t>
      </w:r>
      <w:r w:rsidRPr="00810F66">
        <w:rPr>
          <w:rFonts w:eastAsia="TT195t00" w:cs="Times New Roman"/>
          <w:lang w:val="pl-PL"/>
        </w:rPr>
        <w:t>ograniczonym zakresie stosuje terminologię przedmiotową</w:t>
      </w:r>
    </w:p>
    <w:p w:rsidR="00230DF5" w:rsidRPr="00810F66" w:rsidRDefault="00230DF5" w:rsidP="00230DF5">
      <w:pPr>
        <w:pStyle w:val="Standard"/>
        <w:numPr>
          <w:ilvl w:val="0"/>
          <w:numId w:val="30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opanował</w:t>
      </w:r>
      <w:proofErr w:type="gramEnd"/>
      <w:r w:rsidRPr="00810F66">
        <w:rPr>
          <w:rFonts w:cs="Times New Roman"/>
          <w:lang w:val="pl-PL"/>
        </w:rPr>
        <w:t xml:space="preserve"> wiadomości i umiejętności umożliwiające wykonanie prostych zadań </w:t>
      </w:r>
    </w:p>
    <w:p w:rsidR="00BE33AA" w:rsidRPr="00810F66" w:rsidRDefault="00BE33AA" w:rsidP="00BE33AA">
      <w:pPr>
        <w:pStyle w:val="Standard"/>
        <w:ind w:left="709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z</w:t>
      </w:r>
      <w:proofErr w:type="gramEnd"/>
      <w:r>
        <w:rPr>
          <w:rFonts w:cs="Times New Roman"/>
          <w:lang w:val="pl-PL"/>
        </w:rPr>
        <w:t xml:space="preserve"> życia codziennego</w:t>
      </w:r>
    </w:p>
    <w:p w:rsidR="00BE33AA" w:rsidRDefault="00BE33AA" w:rsidP="00230DF5">
      <w:pPr>
        <w:pStyle w:val="Standard"/>
        <w:numPr>
          <w:ilvl w:val="0"/>
          <w:numId w:val="14"/>
        </w:numPr>
        <w:jc w:val="both"/>
        <w:rPr>
          <w:rFonts w:cs="Times New Roman"/>
          <w:lang w:val="pl-PL"/>
        </w:rPr>
      </w:pPr>
      <w:r>
        <w:rPr>
          <w:lang w:val="pl-PL"/>
        </w:rPr>
        <w:t>u</w:t>
      </w:r>
      <w:r w:rsidRPr="00BE33AA">
        <w:rPr>
          <w:lang w:val="pl-PL"/>
        </w:rPr>
        <w:t xml:space="preserve">mie </w:t>
      </w:r>
      <w:proofErr w:type="gramStart"/>
      <w:r w:rsidRPr="00BE33AA">
        <w:rPr>
          <w:lang w:val="pl-PL"/>
        </w:rPr>
        <w:t xml:space="preserve">opisać </w:t>
      </w:r>
      <w:r w:rsidR="000D08E0">
        <w:rPr>
          <w:lang w:val="pl-PL"/>
        </w:rPr>
        <w:t xml:space="preserve"> z</w:t>
      </w:r>
      <w:proofErr w:type="gramEnd"/>
      <w:r w:rsidR="000D08E0">
        <w:rPr>
          <w:lang w:val="pl-PL"/>
        </w:rPr>
        <w:t xml:space="preserve"> pomocą nauczyciela, </w:t>
      </w:r>
      <w:r w:rsidRPr="00BE33AA">
        <w:rPr>
          <w:lang w:val="pl-PL"/>
        </w:rPr>
        <w:t>podstawowe zjawiska, omawiane na lekcjach lub poznane po lekturze podręcznika lub na wskazanych mapach</w:t>
      </w:r>
      <w:r>
        <w:rPr>
          <w:lang w:val="pl-PL"/>
        </w:rPr>
        <w:t xml:space="preserve"> </w:t>
      </w:r>
    </w:p>
    <w:p w:rsidR="00230DF5" w:rsidRPr="00810F66" w:rsidRDefault="00230DF5" w:rsidP="00230DF5">
      <w:pPr>
        <w:pStyle w:val="Standard"/>
        <w:numPr>
          <w:ilvl w:val="0"/>
          <w:numId w:val="14"/>
        </w:numPr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odczytuje</w:t>
      </w:r>
      <w:proofErr w:type="gramEnd"/>
      <w:r w:rsidRPr="00810F66">
        <w:rPr>
          <w:rFonts w:cs="Times New Roman"/>
          <w:lang w:val="pl-PL"/>
        </w:rPr>
        <w:t xml:space="preserve"> i analizuje informacje ze schematów, rysunków, wykresów</w:t>
      </w:r>
      <w:r>
        <w:rPr>
          <w:rFonts w:cs="Times New Roman"/>
          <w:lang w:val="pl-PL"/>
        </w:rPr>
        <w:t>, map</w:t>
      </w:r>
      <w:r w:rsidR="000D08E0">
        <w:rPr>
          <w:rFonts w:cs="Times New Roman"/>
          <w:lang w:val="pl-PL"/>
        </w:rPr>
        <w:t xml:space="preserve"> z pomocą nauczyciela</w:t>
      </w:r>
    </w:p>
    <w:p w:rsidR="00230DF5" w:rsidRPr="00810F66" w:rsidRDefault="00230DF5" w:rsidP="00230DF5">
      <w:pPr>
        <w:pStyle w:val="Standard"/>
        <w:numPr>
          <w:ilvl w:val="0"/>
          <w:numId w:val="14"/>
        </w:numPr>
        <w:autoSpaceDE w:val="0"/>
        <w:rPr>
          <w:rFonts w:cs="Times New Roman"/>
          <w:lang w:val="pl-PL"/>
        </w:rPr>
      </w:pPr>
      <w:proofErr w:type="gramStart"/>
      <w:r w:rsidRPr="00810F66">
        <w:rPr>
          <w:rFonts w:eastAsia="TT195t00" w:cs="Times New Roman"/>
          <w:lang w:val="pl-PL"/>
        </w:rPr>
        <w:t>rozumie</w:t>
      </w:r>
      <w:proofErr w:type="gramEnd"/>
      <w:r w:rsidRPr="00810F66">
        <w:rPr>
          <w:rFonts w:eastAsia="TT195t00" w:cs="Times New Roman"/>
          <w:lang w:val="pl-PL"/>
        </w:rPr>
        <w:t xml:space="preserve"> podstawowe procesy zachodzące w środowisku</w:t>
      </w:r>
      <w:r>
        <w:rPr>
          <w:rFonts w:eastAsia="TT195t00" w:cs="Times New Roman"/>
          <w:lang w:val="pl-PL"/>
        </w:rPr>
        <w:t xml:space="preserve"> geograficznym</w:t>
      </w:r>
    </w:p>
    <w:p w:rsidR="00230DF5" w:rsidRPr="00810F66" w:rsidRDefault="00230DF5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rozwiązuje</w:t>
      </w:r>
      <w:proofErr w:type="gramEnd"/>
      <w:r w:rsidRPr="00810F66">
        <w:rPr>
          <w:rFonts w:cs="Times New Roman"/>
          <w:lang w:val="pl-PL"/>
        </w:rPr>
        <w:t xml:space="preserve"> typowe zadania teoretyczne i praktyczne o niewielkim stopniu trudności</w:t>
      </w:r>
      <w:r w:rsidR="0015468C">
        <w:rPr>
          <w:rFonts w:cs="Times New Roman"/>
          <w:lang w:val="pl-PL"/>
        </w:rPr>
        <w:t>.</w:t>
      </w:r>
    </w:p>
    <w:p w:rsidR="00230DF5" w:rsidRPr="00810F66" w:rsidRDefault="00230DF5" w:rsidP="00230DF5">
      <w:pPr>
        <w:pStyle w:val="Textbody"/>
        <w:ind w:left="709"/>
        <w:jc w:val="both"/>
        <w:rPr>
          <w:rFonts w:cs="Times New Roman"/>
          <w:u w:val="single"/>
          <w:lang w:val="pl-PL"/>
        </w:rPr>
      </w:pPr>
    </w:p>
    <w:p w:rsidR="00230DF5" w:rsidRPr="00810F66" w:rsidRDefault="00230DF5" w:rsidP="00230DF5">
      <w:pPr>
        <w:pStyle w:val="Textbody"/>
        <w:ind w:left="709"/>
        <w:jc w:val="both"/>
        <w:rPr>
          <w:rFonts w:cs="Times New Roman"/>
          <w:lang w:val="pl-PL"/>
        </w:rPr>
      </w:pPr>
      <w:r w:rsidRPr="00810F66">
        <w:rPr>
          <w:rFonts w:cs="Times New Roman"/>
          <w:u w:val="single"/>
          <w:lang w:val="pl-PL"/>
        </w:rPr>
        <w:t xml:space="preserve">Uczeń, który </w:t>
      </w:r>
      <w:r w:rsidRPr="00F913C6">
        <w:rPr>
          <w:rFonts w:cs="Times New Roman"/>
          <w:b/>
          <w:u w:val="single"/>
          <w:lang w:val="pl-PL"/>
        </w:rPr>
        <w:t>nie spełnia wymagań koniecznych</w:t>
      </w:r>
      <w:r w:rsidRPr="00810F66">
        <w:rPr>
          <w:rFonts w:cs="Times New Roman"/>
          <w:u w:val="single"/>
          <w:lang w:val="pl-PL"/>
        </w:rPr>
        <w:t xml:space="preserve"> otrzymuje ocenę </w:t>
      </w:r>
      <w:proofErr w:type="gramStart"/>
      <w:r w:rsidRPr="00810F66">
        <w:rPr>
          <w:rFonts w:cs="Times New Roman"/>
          <w:b/>
          <w:bCs/>
          <w:u w:val="single"/>
          <w:lang w:val="pl-PL"/>
        </w:rPr>
        <w:t>niedostateczną</w:t>
      </w:r>
      <w:r w:rsidRPr="00810F66">
        <w:rPr>
          <w:rFonts w:cs="Times New Roman"/>
          <w:u w:val="single"/>
          <w:lang w:val="pl-PL"/>
        </w:rPr>
        <w:t>,  ponieważ</w:t>
      </w:r>
      <w:proofErr w:type="gramEnd"/>
      <w:r w:rsidRPr="00810F66">
        <w:rPr>
          <w:rFonts w:cs="Times New Roman"/>
          <w:u w:val="single"/>
          <w:lang w:val="pl-PL"/>
        </w:rPr>
        <w:t xml:space="preserve">:                                                                                                                      </w:t>
      </w:r>
    </w:p>
    <w:p w:rsidR="00230DF5" w:rsidRPr="00810F66" w:rsidRDefault="00230DF5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nie</w:t>
      </w:r>
      <w:proofErr w:type="gramEnd"/>
      <w:r w:rsidRPr="00810F66">
        <w:rPr>
          <w:rFonts w:cs="Times New Roman"/>
          <w:lang w:val="pl-PL"/>
        </w:rPr>
        <w:t xml:space="preserve"> opanował wiadomości i umiejętności określonych minimum wymagań edukacyjnych</w:t>
      </w:r>
    </w:p>
    <w:p w:rsidR="00230DF5" w:rsidRDefault="00230DF5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nie</w:t>
      </w:r>
      <w:proofErr w:type="gramEnd"/>
      <w:r w:rsidRPr="00810F66">
        <w:rPr>
          <w:rFonts w:cs="Times New Roman"/>
          <w:lang w:val="pl-PL"/>
        </w:rPr>
        <w:t xml:space="preserve"> potrafi wykonać prostych zadań o niewielkim stopniu trudności</w:t>
      </w:r>
    </w:p>
    <w:p w:rsidR="006524E1" w:rsidRPr="00810F66" w:rsidRDefault="006524E1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>
        <w:rPr>
          <w:lang w:val="pl-PL"/>
        </w:rPr>
        <w:t>w</w:t>
      </w:r>
      <w:proofErr w:type="gramEnd"/>
      <w:r w:rsidRPr="006524E1">
        <w:rPr>
          <w:lang w:val="pl-PL"/>
        </w:rPr>
        <w:t xml:space="preserve"> odpowiedziach ustnych nie wykazuje znajomości terminologii, pojęć, faktów, praw, zasad, teorii naukowych</w:t>
      </w:r>
    </w:p>
    <w:p w:rsidR="00230DF5" w:rsidRPr="00810F66" w:rsidRDefault="00230DF5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nie</w:t>
      </w:r>
      <w:proofErr w:type="gramEnd"/>
      <w:r w:rsidRPr="00810F66">
        <w:rPr>
          <w:rFonts w:cs="Times New Roman"/>
          <w:lang w:val="pl-PL"/>
        </w:rPr>
        <w:t xml:space="preserve"> pracuje systematycznie, często jest nieprzygotowany do lekcji, nie odrabia prac domowych</w:t>
      </w:r>
    </w:p>
    <w:p w:rsidR="006524E1" w:rsidRPr="006524E1" w:rsidRDefault="00230DF5" w:rsidP="006524E1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 w:rsidRPr="00810F66">
        <w:rPr>
          <w:rFonts w:cs="Times New Roman"/>
          <w:lang w:val="pl-PL"/>
        </w:rPr>
        <w:t>ma</w:t>
      </w:r>
      <w:proofErr w:type="gramEnd"/>
      <w:r w:rsidRPr="00810F66">
        <w:rPr>
          <w:rFonts w:cs="Times New Roman"/>
          <w:lang w:val="pl-PL"/>
        </w:rPr>
        <w:t xml:space="preserve"> braki w wiadomościach i umiejętnościach uniemożliwiające dal</w:t>
      </w:r>
      <w:r>
        <w:rPr>
          <w:rFonts w:cs="Times New Roman"/>
          <w:lang w:val="pl-PL"/>
        </w:rPr>
        <w:t>sz</w:t>
      </w:r>
      <w:r w:rsidR="006524E1">
        <w:rPr>
          <w:rFonts w:cs="Times New Roman"/>
          <w:lang w:val="pl-PL"/>
        </w:rPr>
        <w:t xml:space="preserve">e zdobywanie wiedzy z geografii </w:t>
      </w:r>
    </w:p>
    <w:p w:rsidR="006524E1" w:rsidRDefault="006524E1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unika</w:t>
      </w:r>
      <w:proofErr w:type="gramEnd"/>
      <w:r>
        <w:rPr>
          <w:rFonts w:cs="Times New Roman"/>
          <w:lang w:val="pl-PL"/>
        </w:rPr>
        <w:t xml:space="preserve"> terminowych prac kontrolnych</w:t>
      </w:r>
    </w:p>
    <w:p w:rsidR="006524E1" w:rsidRPr="00810F66" w:rsidRDefault="006524E1" w:rsidP="00230DF5">
      <w:pPr>
        <w:pStyle w:val="Standard"/>
        <w:numPr>
          <w:ilvl w:val="0"/>
          <w:numId w:val="5"/>
        </w:numPr>
        <w:ind w:left="709"/>
        <w:jc w:val="both"/>
        <w:rPr>
          <w:rFonts w:cs="Times New Roman"/>
          <w:lang w:val="pl-PL"/>
        </w:rPr>
      </w:pPr>
      <w:proofErr w:type="gramStart"/>
      <w:r>
        <w:rPr>
          <w:rFonts w:cs="Times New Roman"/>
          <w:lang w:val="pl-PL"/>
        </w:rPr>
        <w:t>nie</w:t>
      </w:r>
      <w:proofErr w:type="gramEnd"/>
      <w:r>
        <w:rPr>
          <w:rFonts w:cs="Times New Roman"/>
          <w:lang w:val="pl-PL"/>
        </w:rPr>
        <w:t xml:space="preserve"> korzysta z pomocy dydaktycznych ( podręcznika, atlasów, tablic geograficznych)</w:t>
      </w:r>
      <w:r w:rsidR="0015468C">
        <w:rPr>
          <w:rFonts w:cs="Times New Roman"/>
          <w:lang w:val="pl-PL"/>
        </w:rPr>
        <w:t>.</w:t>
      </w:r>
    </w:p>
    <w:p w:rsidR="00230DF5" w:rsidRPr="00810F66" w:rsidRDefault="00230DF5" w:rsidP="00230DF5">
      <w:pPr>
        <w:pStyle w:val="Standard"/>
        <w:rPr>
          <w:rFonts w:cs="Times New Roman"/>
          <w:lang w:val="pl-PL"/>
        </w:rPr>
      </w:pPr>
    </w:p>
    <w:p w:rsidR="005B5BCC" w:rsidRDefault="002147AB">
      <w:r>
        <w:t>(Opracowane wymagania na podstawie ustaleń nauczycieli w Zespole Nauk Przyrodniczych)</w:t>
      </w:r>
      <w:r w:rsidR="001344E3">
        <w:t>.</w:t>
      </w:r>
    </w:p>
    <w:p w:rsidR="001344E3" w:rsidRDefault="001344E3"/>
    <w:p w:rsidR="002748BC" w:rsidRDefault="002748BC" w:rsidP="001344E3">
      <w:pPr>
        <w:jc w:val="right"/>
      </w:pPr>
    </w:p>
    <w:p w:rsidR="001344E3" w:rsidRDefault="00643862" w:rsidP="001344E3">
      <w:pPr>
        <w:jc w:val="right"/>
      </w:pPr>
      <w:r>
        <w:t xml:space="preserve">Warszawa, 2 </w:t>
      </w:r>
      <w:r w:rsidR="00851137">
        <w:t>września</w:t>
      </w:r>
      <w:r w:rsidR="002748BC">
        <w:t xml:space="preserve"> 2021</w:t>
      </w:r>
      <w:r w:rsidR="001344E3">
        <w:t xml:space="preserve"> roku</w:t>
      </w:r>
    </w:p>
    <w:sectPr w:rsidR="001344E3" w:rsidSect="005B5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39" w:rsidRDefault="00355D39" w:rsidP="00D4271D">
      <w:r>
        <w:separator/>
      </w:r>
    </w:p>
  </w:endnote>
  <w:endnote w:type="continuationSeparator" w:id="0">
    <w:p w:rsidR="00355D39" w:rsidRDefault="00355D39" w:rsidP="00D4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95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1D" w:rsidRDefault="00D427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1D" w:rsidRDefault="00D427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1D" w:rsidRDefault="00D42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39" w:rsidRDefault="00355D39" w:rsidP="00D4271D">
      <w:r>
        <w:separator/>
      </w:r>
    </w:p>
  </w:footnote>
  <w:footnote w:type="continuationSeparator" w:id="0">
    <w:p w:rsidR="00355D39" w:rsidRDefault="00355D39" w:rsidP="00D4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1D" w:rsidRDefault="00D427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1D" w:rsidRDefault="00D427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1D" w:rsidRDefault="00D427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  <w:color w:val="FF0000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FF0000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04CA8"/>
    <w:multiLevelType w:val="multilevel"/>
    <w:tmpl w:val="0390058C"/>
    <w:styleLink w:val="WWNum17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BC1ED0"/>
    <w:multiLevelType w:val="multilevel"/>
    <w:tmpl w:val="765E54A0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4" w15:restartNumberingAfterBreak="0">
    <w:nsid w:val="0A8E1B2A"/>
    <w:multiLevelType w:val="multilevel"/>
    <w:tmpl w:val="9AC4E47C"/>
    <w:styleLink w:val="WWNum1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0D2A3010"/>
    <w:multiLevelType w:val="multilevel"/>
    <w:tmpl w:val="2C58766C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0DAD5041"/>
    <w:multiLevelType w:val="hybridMultilevel"/>
    <w:tmpl w:val="0C6CF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048C"/>
    <w:multiLevelType w:val="multilevel"/>
    <w:tmpl w:val="329AB8CE"/>
    <w:styleLink w:val="WWNum19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8524152"/>
    <w:multiLevelType w:val="hybridMultilevel"/>
    <w:tmpl w:val="4036C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3239F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35A45"/>
    <w:multiLevelType w:val="multilevel"/>
    <w:tmpl w:val="97DA2692"/>
    <w:styleLink w:val="WWNum6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1D6305D8"/>
    <w:multiLevelType w:val="multilevel"/>
    <w:tmpl w:val="A85C7030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9F12C8C"/>
    <w:multiLevelType w:val="multilevel"/>
    <w:tmpl w:val="584A89FA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2E9972E3"/>
    <w:multiLevelType w:val="hybridMultilevel"/>
    <w:tmpl w:val="A824F4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10A90"/>
    <w:multiLevelType w:val="multilevel"/>
    <w:tmpl w:val="DF3E06B6"/>
    <w:styleLink w:val="WW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3202377D"/>
    <w:multiLevelType w:val="multilevel"/>
    <w:tmpl w:val="F1665FAC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B9F5094"/>
    <w:multiLevelType w:val="hybridMultilevel"/>
    <w:tmpl w:val="06AA01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5DF0425"/>
    <w:multiLevelType w:val="hybridMultilevel"/>
    <w:tmpl w:val="8004BB56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560248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0741BB"/>
    <w:multiLevelType w:val="multilevel"/>
    <w:tmpl w:val="DF265FFA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5DAF474A"/>
    <w:multiLevelType w:val="hybridMultilevel"/>
    <w:tmpl w:val="F064C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267B"/>
    <w:multiLevelType w:val="multilevel"/>
    <w:tmpl w:val="0902E126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147195F"/>
    <w:multiLevelType w:val="multilevel"/>
    <w:tmpl w:val="2076950A"/>
    <w:styleLink w:val="WWNum15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77E06EB"/>
    <w:multiLevelType w:val="multilevel"/>
    <w:tmpl w:val="3500CEB0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71E352A3"/>
    <w:multiLevelType w:val="hybridMultilevel"/>
    <w:tmpl w:val="DB0CDD40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5394D87"/>
    <w:multiLevelType w:val="multilevel"/>
    <w:tmpl w:val="D8D26CA8"/>
    <w:styleLink w:val="WWNum2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1.%2.%3."/>
      <w:lvlJc w:val="right"/>
      <w:pPr>
        <w:ind w:left="2085" w:hanging="180"/>
      </w:pPr>
    </w:lvl>
    <w:lvl w:ilvl="3">
      <w:start w:val="1"/>
      <w:numFmt w:val="decimal"/>
      <w:lvlText w:val="%1.%2.%3.%4."/>
      <w:lvlJc w:val="left"/>
      <w:pPr>
        <w:ind w:left="2805" w:hanging="360"/>
      </w:pPr>
    </w:lvl>
    <w:lvl w:ilvl="4">
      <w:start w:val="1"/>
      <w:numFmt w:val="lowerLetter"/>
      <w:lvlText w:val="%1.%2.%3.%4.%5."/>
      <w:lvlJc w:val="left"/>
      <w:pPr>
        <w:ind w:left="3525" w:hanging="360"/>
      </w:pPr>
    </w:lvl>
    <w:lvl w:ilvl="5">
      <w:start w:val="1"/>
      <w:numFmt w:val="lowerRoman"/>
      <w:lvlText w:val="%1.%2.%3.%4.%5.%6."/>
      <w:lvlJc w:val="right"/>
      <w:pPr>
        <w:ind w:left="4245" w:hanging="180"/>
      </w:pPr>
    </w:lvl>
    <w:lvl w:ilvl="6">
      <w:start w:val="1"/>
      <w:numFmt w:val="decimal"/>
      <w:lvlText w:val="%1.%2.%3.%4.%5.%6.%7."/>
      <w:lvlJc w:val="left"/>
      <w:pPr>
        <w:ind w:left="4965" w:hanging="360"/>
      </w:pPr>
    </w:lvl>
    <w:lvl w:ilvl="7">
      <w:start w:val="1"/>
      <w:numFmt w:val="lowerLetter"/>
      <w:lvlText w:val="%1.%2.%3.%4.%5.%6.%7.%8."/>
      <w:lvlJc w:val="left"/>
      <w:pPr>
        <w:ind w:left="5685" w:hanging="360"/>
      </w:pPr>
    </w:lvl>
    <w:lvl w:ilvl="8">
      <w:start w:val="1"/>
      <w:numFmt w:val="lowerRoman"/>
      <w:lvlText w:val="%1.%2.%3.%4.%5.%6.%7.%8.%9."/>
      <w:lvlJc w:val="right"/>
      <w:pPr>
        <w:ind w:left="6405" w:hanging="180"/>
      </w:pPr>
    </w:lvl>
  </w:abstractNum>
  <w:abstractNum w:abstractNumId="25" w15:restartNumberingAfterBreak="0">
    <w:nsid w:val="781D4269"/>
    <w:multiLevelType w:val="multilevel"/>
    <w:tmpl w:val="FFE2409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sz w:val="24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sz w:val="24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1"/>
  </w:num>
  <w:num w:numId="5">
    <w:abstractNumId w:val="9"/>
  </w:num>
  <w:num w:numId="6">
    <w:abstractNumId w:val="3"/>
  </w:num>
  <w:num w:numId="7">
    <w:abstractNumId w:val="25"/>
  </w:num>
  <w:num w:numId="8">
    <w:abstractNumId w:val="5"/>
  </w:num>
  <w:num w:numId="9">
    <w:abstractNumId w:val="21"/>
  </w:num>
  <w:num w:numId="10">
    <w:abstractNumId w:val="4"/>
  </w:num>
  <w:num w:numId="11">
    <w:abstractNumId w:val="2"/>
  </w:num>
  <w:num w:numId="12">
    <w:abstractNumId w:val="7"/>
  </w:num>
  <w:num w:numId="13">
    <w:abstractNumId w:val="13"/>
  </w:num>
  <w:num w:numId="14">
    <w:abstractNumId w:val="22"/>
  </w:num>
  <w:num w:numId="15">
    <w:abstractNumId w:val="24"/>
  </w:num>
  <w:num w:numId="16">
    <w:abstractNumId w:val="20"/>
  </w:num>
  <w:num w:numId="17">
    <w:abstractNumId w:val="24"/>
    <w:lvlOverride w:ilvl="0">
      <w:startOverride w:val="1"/>
    </w:lvlOverride>
  </w:num>
  <w:num w:numId="18">
    <w:abstractNumId w:val="25"/>
  </w:num>
  <w:num w:numId="19">
    <w:abstractNumId w:val="5"/>
  </w:num>
  <w:num w:numId="20">
    <w:abstractNumId w:val="20"/>
  </w:num>
  <w:num w:numId="21">
    <w:abstractNumId w:val="21"/>
  </w:num>
  <w:num w:numId="22">
    <w:abstractNumId w:val="10"/>
  </w:num>
  <w:num w:numId="23">
    <w:abstractNumId w:val="4"/>
  </w:num>
  <w:num w:numId="24">
    <w:abstractNumId w:val="14"/>
  </w:num>
  <w:num w:numId="25">
    <w:abstractNumId w:val="2"/>
  </w:num>
  <w:num w:numId="26">
    <w:abstractNumId w:val="18"/>
  </w:num>
  <w:num w:numId="27">
    <w:abstractNumId w:val="7"/>
  </w:num>
  <w:num w:numId="28">
    <w:abstractNumId w:val="13"/>
  </w:num>
  <w:num w:numId="29">
    <w:abstractNumId w:val="11"/>
  </w:num>
  <w:num w:numId="30">
    <w:abstractNumId w:val="22"/>
  </w:num>
  <w:num w:numId="31">
    <w:abstractNumId w:val="9"/>
  </w:num>
  <w:num w:numId="32">
    <w:abstractNumId w:val="23"/>
  </w:num>
  <w:num w:numId="33">
    <w:abstractNumId w:val="1"/>
  </w:num>
  <w:num w:numId="34">
    <w:abstractNumId w:val="0"/>
  </w:num>
  <w:num w:numId="35">
    <w:abstractNumId w:val="12"/>
  </w:num>
  <w:num w:numId="36">
    <w:abstractNumId w:val="8"/>
  </w:num>
  <w:num w:numId="37">
    <w:abstractNumId w:val="15"/>
  </w:num>
  <w:num w:numId="38">
    <w:abstractNumId w:val="6"/>
  </w:num>
  <w:num w:numId="39">
    <w:abstractNumId w:val="17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F5"/>
    <w:rsid w:val="00022508"/>
    <w:rsid w:val="000308CC"/>
    <w:rsid w:val="00042196"/>
    <w:rsid w:val="00044C43"/>
    <w:rsid w:val="00077FF8"/>
    <w:rsid w:val="00083C96"/>
    <w:rsid w:val="00087D1F"/>
    <w:rsid w:val="000B6B3D"/>
    <w:rsid w:val="000D08E0"/>
    <w:rsid w:val="000D67ED"/>
    <w:rsid w:val="000F00E0"/>
    <w:rsid w:val="00107764"/>
    <w:rsid w:val="00122D3C"/>
    <w:rsid w:val="00123F9A"/>
    <w:rsid w:val="001344E3"/>
    <w:rsid w:val="0015076D"/>
    <w:rsid w:val="0015468C"/>
    <w:rsid w:val="00164C09"/>
    <w:rsid w:val="0020578C"/>
    <w:rsid w:val="002132CE"/>
    <w:rsid w:val="002147AB"/>
    <w:rsid w:val="00230DF5"/>
    <w:rsid w:val="00241B8B"/>
    <w:rsid w:val="00272ABE"/>
    <w:rsid w:val="002748BC"/>
    <w:rsid w:val="00275386"/>
    <w:rsid w:val="00277664"/>
    <w:rsid w:val="00285934"/>
    <w:rsid w:val="0029498B"/>
    <w:rsid w:val="002A49BF"/>
    <w:rsid w:val="002A5E81"/>
    <w:rsid w:val="002B71A6"/>
    <w:rsid w:val="002D0703"/>
    <w:rsid w:val="002D1CB1"/>
    <w:rsid w:val="00355D39"/>
    <w:rsid w:val="003A28D4"/>
    <w:rsid w:val="003F334B"/>
    <w:rsid w:val="00402562"/>
    <w:rsid w:val="004C57B2"/>
    <w:rsid w:val="004D24D4"/>
    <w:rsid w:val="004E4482"/>
    <w:rsid w:val="004F0F3C"/>
    <w:rsid w:val="004F1DB9"/>
    <w:rsid w:val="00527CFA"/>
    <w:rsid w:val="00574F73"/>
    <w:rsid w:val="00576346"/>
    <w:rsid w:val="0059241E"/>
    <w:rsid w:val="005B232D"/>
    <w:rsid w:val="005B5BCC"/>
    <w:rsid w:val="005C5448"/>
    <w:rsid w:val="005E5F8C"/>
    <w:rsid w:val="005F5F98"/>
    <w:rsid w:val="0062033D"/>
    <w:rsid w:val="0063651F"/>
    <w:rsid w:val="00643862"/>
    <w:rsid w:val="006524E1"/>
    <w:rsid w:val="006E46CF"/>
    <w:rsid w:val="006F57DB"/>
    <w:rsid w:val="00707169"/>
    <w:rsid w:val="00716FC4"/>
    <w:rsid w:val="00753164"/>
    <w:rsid w:val="007571FE"/>
    <w:rsid w:val="007A1CDF"/>
    <w:rsid w:val="007A4D9C"/>
    <w:rsid w:val="007B1722"/>
    <w:rsid w:val="007F78C3"/>
    <w:rsid w:val="008103B1"/>
    <w:rsid w:val="00835245"/>
    <w:rsid w:val="00841E2F"/>
    <w:rsid w:val="00843233"/>
    <w:rsid w:val="00851137"/>
    <w:rsid w:val="00874B45"/>
    <w:rsid w:val="008831E0"/>
    <w:rsid w:val="00883BEA"/>
    <w:rsid w:val="008B0E33"/>
    <w:rsid w:val="008C1B4B"/>
    <w:rsid w:val="008E2DC3"/>
    <w:rsid w:val="008E43C3"/>
    <w:rsid w:val="00940616"/>
    <w:rsid w:val="00944525"/>
    <w:rsid w:val="009637EA"/>
    <w:rsid w:val="00966F29"/>
    <w:rsid w:val="009902E7"/>
    <w:rsid w:val="00994A7B"/>
    <w:rsid w:val="009A1AEF"/>
    <w:rsid w:val="009E44FE"/>
    <w:rsid w:val="00A21EB4"/>
    <w:rsid w:val="00A32D49"/>
    <w:rsid w:val="00A33E5F"/>
    <w:rsid w:val="00A7573E"/>
    <w:rsid w:val="00AC1197"/>
    <w:rsid w:val="00AC459C"/>
    <w:rsid w:val="00AD5620"/>
    <w:rsid w:val="00B17E4A"/>
    <w:rsid w:val="00B2222D"/>
    <w:rsid w:val="00B340A5"/>
    <w:rsid w:val="00B65630"/>
    <w:rsid w:val="00B8026F"/>
    <w:rsid w:val="00BC0B4A"/>
    <w:rsid w:val="00BE33AA"/>
    <w:rsid w:val="00C364EA"/>
    <w:rsid w:val="00C36829"/>
    <w:rsid w:val="00C77E00"/>
    <w:rsid w:val="00CA3DFF"/>
    <w:rsid w:val="00CB4CC3"/>
    <w:rsid w:val="00D01D8C"/>
    <w:rsid w:val="00D21B05"/>
    <w:rsid w:val="00D31E33"/>
    <w:rsid w:val="00D34865"/>
    <w:rsid w:val="00D4271D"/>
    <w:rsid w:val="00D43C26"/>
    <w:rsid w:val="00D45A8A"/>
    <w:rsid w:val="00D94BDA"/>
    <w:rsid w:val="00DF3A60"/>
    <w:rsid w:val="00E01439"/>
    <w:rsid w:val="00E13969"/>
    <w:rsid w:val="00E177C9"/>
    <w:rsid w:val="00E3303D"/>
    <w:rsid w:val="00E34F61"/>
    <w:rsid w:val="00E40215"/>
    <w:rsid w:val="00E42016"/>
    <w:rsid w:val="00E65DBB"/>
    <w:rsid w:val="00EC10DE"/>
    <w:rsid w:val="00F02FBF"/>
    <w:rsid w:val="00F1450D"/>
    <w:rsid w:val="00F208E7"/>
    <w:rsid w:val="00F21F0C"/>
    <w:rsid w:val="00F23F10"/>
    <w:rsid w:val="00F25490"/>
    <w:rsid w:val="00F321CD"/>
    <w:rsid w:val="00F531AA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BBC0A7-B8A3-4904-9247-736BCD9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DF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30DF5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0DF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DF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30DF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230D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230DF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230DF5"/>
    <w:pPr>
      <w:spacing w:after="120"/>
    </w:pPr>
  </w:style>
  <w:style w:type="numbering" w:customStyle="1" w:styleId="WWNum1">
    <w:name w:val="WWNum1"/>
    <w:basedOn w:val="Bezlisty"/>
    <w:rsid w:val="00230DF5"/>
    <w:pPr>
      <w:numPr>
        <w:numId w:val="1"/>
      </w:numPr>
    </w:pPr>
  </w:style>
  <w:style w:type="numbering" w:customStyle="1" w:styleId="WWNum2">
    <w:name w:val="WWNum2"/>
    <w:basedOn w:val="Bezlisty"/>
    <w:rsid w:val="00230DF5"/>
    <w:pPr>
      <w:numPr>
        <w:numId w:val="2"/>
      </w:numPr>
    </w:pPr>
  </w:style>
  <w:style w:type="numbering" w:customStyle="1" w:styleId="WWNum3">
    <w:name w:val="WWNum3"/>
    <w:basedOn w:val="Bezlisty"/>
    <w:rsid w:val="00230DF5"/>
    <w:pPr>
      <w:numPr>
        <w:numId w:val="3"/>
      </w:numPr>
    </w:pPr>
  </w:style>
  <w:style w:type="numbering" w:customStyle="1" w:styleId="WWNum4">
    <w:name w:val="WWNum4"/>
    <w:basedOn w:val="Bezlisty"/>
    <w:rsid w:val="00230DF5"/>
    <w:pPr>
      <w:numPr>
        <w:numId w:val="4"/>
      </w:numPr>
    </w:pPr>
  </w:style>
  <w:style w:type="numbering" w:customStyle="1" w:styleId="WWNum6">
    <w:name w:val="WWNum6"/>
    <w:basedOn w:val="Bezlisty"/>
    <w:rsid w:val="00230DF5"/>
    <w:pPr>
      <w:numPr>
        <w:numId w:val="5"/>
      </w:numPr>
    </w:pPr>
  </w:style>
  <w:style w:type="numbering" w:customStyle="1" w:styleId="WWNum7">
    <w:name w:val="WWNum7"/>
    <w:basedOn w:val="Bezlisty"/>
    <w:rsid w:val="00230DF5"/>
    <w:pPr>
      <w:numPr>
        <w:numId w:val="6"/>
      </w:numPr>
    </w:pPr>
  </w:style>
  <w:style w:type="numbering" w:customStyle="1" w:styleId="WWNum11">
    <w:name w:val="WWNum11"/>
    <w:basedOn w:val="Bezlisty"/>
    <w:rsid w:val="00230DF5"/>
    <w:pPr>
      <w:numPr>
        <w:numId w:val="7"/>
      </w:numPr>
    </w:pPr>
  </w:style>
  <w:style w:type="numbering" w:customStyle="1" w:styleId="WWNum13">
    <w:name w:val="WWNum13"/>
    <w:basedOn w:val="Bezlisty"/>
    <w:rsid w:val="00230DF5"/>
    <w:pPr>
      <w:numPr>
        <w:numId w:val="8"/>
      </w:numPr>
    </w:pPr>
  </w:style>
  <w:style w:type="numbering" w:customStyle="1" w:styleId="WWNum15">
    <w:name w:val="WWNum15"/>
    <w:basedOn w:val="Bezlisty"/>
    <w:rsid w:val="00230DF5"/>
    <w:pPr>
      <w:numPr>
        <w:numId w:val="9"/>
      </w:numPr>
    </w:pPr>
  </w:style>
  <w:style w:type="numbering" w:customStyle="1" w:styleId="WWNum16">
    <w:name w:val="WWNum16"/>
    <w:basedOn w:val="Bezlisty"/>
    <w:rsid w:val="00230DF5"/>
    <w:pPr>
      <w:numPr>
        <w:numId w:val="10"/>
      </w:numPr>
    </w:pPr>
  </w:style>
  <w:style w:type="numbering" w:customStyle="1" w:styleId="WWNum17">
    <w:name w:val="WWNum17"/>
    <w:basedOn w:val="Bezlisty"/>
    <w:rsid w:val="00230DF5"/>
    <w:pPr>
      <w:numPr>
        <w:numId w:val="11"/>
      </w:numPr>
    </w:pPr>
  </w:style>
  <w:style w:type="numbering" w:customStyle="1" w:styleId="WWNum19">
    <w:name w:val="WWNum19"/>
    <w:basedOn w:val="Bezlisty"/>
    <w:rsid w:val="00230DF5"/>
    <w:pPr>
      <w:numPr>
        <w:numId w:val="12"/>
      </w:numPr>
    </w:pPr>
  </w:style>
  <w:style w:type="numbering" w:customStyle="1" w:styleId="WWNum20">
    <w:name w:val="WWNum20"/>
    <w:basedOn w:val="Bezlisty"/>
    <w:rsid w:val="00230DF5"/>
    <w:pPr>
      <w:numPr>
        <w:numId w:val="13"/>
      </w:numPr>
    </w:pPr>
  </w:style>
  <w:style w:type="numbering" w:customStyle="1" w:styleId="WWNum21">
    <w:name w:val="WWNum21"/>
    <w:basedOn w:val="Bezlisty"/>
    <w:rsid w:val="00230DF5"/>
    <w:pPr>
      <w:numPr>
        <w:numId w:val="14"/>
      </w:numPr>
    </w:pPr>
  </w:style>
  <w:style w:type="numbering" w:customStyle="1" w:styleId="WWNum22">
    <w:name w:val="WWNum22"/>
    <w:basedOn w:val="Bezlisty"/>
    <w:rsid w:val="00230DF5"/>
    <w:pPr>
      <w:numPr>
        <w:numId w:val="15"/>
      </w:numPr>
    </w:pPr>
  </w:style>
  <w:style w:type="numbering" w:customStyle="1" w:styleId="WWNum23">
    <w:name w:val="WWNum23"/>
    <w:basedOn w:val="Bezlisty"/>
    <w:rsid w:val="00230DF5"/>
    <w:pPr>
      <w:numPr>
        <w:numId w:val="16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0DE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0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71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42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7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42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7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Agnieszka Bolek</cp:lastModifiedBy>
  <cp:revision>2</cp:revision>
  <cp:lastPrinted>2021-09-15T14:50:00Z</cp:lastPrinted>
  <dcterms:created xsi:type="dcterms:W3CDTF">2021-09-16T10:12:00Z</dcterms:created>
  <dcterms:modified xsi:type="dcterms:W3CDTF">2021-09-16T10:12:00Z</dcterms:modified>
</cp:coreProperties>
</file>